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148" w:rsidRPr="00874CB4" w:rsidRDefault="008A4148" w:rsidP="008A4148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44"/>
          <w:szCs w:val="44"/>
        </w:rPr>
      </w:pPr>
      <w:bookmarkStart w:id="0" w:name="_GoBack"/>
    </w:p>
    <w:p w:rsidR="00CF5228" w:rsidRPr="00874CB4" w:rsidRDefault="00CF5228" w:rsidP="003F75C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</w:rPr>
      </w:pPr>
      <w:r w:rsidRPr="00874CB4">
        <w:rPr>
          <w:rFonts w:ascii="Times New Roman" w:eastAsia="Times New Roman" w:hAnsi="Times New Roman" w:cs="Times New Roman"/>
          <w:color w:val="000000" w:themeColor="text1"/>
          <w:sz w:val="44"/>
          <w:szCs w:val="44"/>
        </w:rPr>
        <w:t>Администрация города Щигры</w:t>
      </w:r>
    </w:p>
    <w:p w:rsidR="00CF5228" w:rsidRPr="00874CB4" w:rsidRDefault="00CF5228" w:rsidP="003F75C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</w:rPr>
      </w:pPr>
      <w:r w:rsidRPr="00874CB4">
        <w:rPr>
          <w:rFonts w:ascii="Times New Roman" w:eastAsia="Times New Roman" w:hAnsi="Times New Roman" w:cs="Times New Roman"/>
          <w:color w:val="000000" w:themeColor="text1"/>
          <w:sz w:val="44"/>
          <w:szCs w:val="44"/>
        </w:rPr>
        <w:t>Курской    области</w:t>
      </w:r>
    </w:p>
    <w:p w:rsidR="00CF5228" w:rsidRPr="00874CB4" w:rsidRDefault="00CF5228" w:rsidP="003F75C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</w:pPr>
      <w:r w:rsidRPr="00874CB4"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  <w:t>Постановление</w:t>
      </w:r>
    </w:p>
    <w:p w:rsidR="00CF5228" w:rsidRPr="00874CB4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5228" w:rsidRPr="00874CB4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bookmarkEnd w:id="0"/>
    <w:p w:rsidR="00CF5228" w:rsidRPr="001F4A54" w:rsidRDefault="007C074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F4A5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23.03.2026 </w:t>
      </w:r>
      <w:r w:rsidR="00CF365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F4A54">
        <w:rPr>
          <w:rFonts w:ascii="Times New Roman" w:eastAsia="Times New Roman" w:hAnsi="Times New Roman" w:cs="Times New Roman"/>
          <w:sz w:val="28"/>
          <w:szCs w:val="28"/>
          <w:u w:val="single"/>
        </w:rPr>
        <w:t>65</w:t>
      </w:r>
    </w:p>
    <w:p w:rsidR="00CF5228" w:rsidRPr="003F75C2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актуализированной</w:t>
      </w:r>
    </w:p>
    <w:p w:rsidR="00CF5228" w:rsidRPr="003F75C2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схемы теплоснабжения муниципального </w:t>
      </w:r>
    </w:p>
    <w:p w:rsidR="00CF5228" w:rsidRPr="003F75C2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 «город Щигры» Курской области</w:t>
      </w:r>
    </w:p>
    <w:p w:rsidR="00CF5228" w:rsidRPr="003F75C2" w:rsidRDefault="00076C21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2026</w:t>
      </w:r>
      <w:r w:rsidR="00CF5228"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</w:t>
      </w:r>
    </w:p>
    <w:p w:rsidR="00CF5228" w:rsidRPr="003F75C2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228" w:rsidRPr="008C37B4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5228" w:rsidRPr="008C37B4" w:rsidRDefault="001F4A54" w:rsidP="008C37B4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соответствии с Федеральным законом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от 06.10.2003 №131-ФЗ «Об общих прин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bidi="ru-RU"/>
        </w:rPr>
        <w:t>ц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ипах организации местного самоуправления в Российской Федерации», </w:t>
      </w: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Федеральным законом </w:t>
      </w:r>
      <w:r w:rsidR="008C37B4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от 27.07.2010</w:t>
      </w:r>
      <w:r w:rsidR="008C37B4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ab/>
        <w:t xml:space="preserve">№190-ФЗ </w:t>
      </w: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«О 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теплоснабжении», постановлением Правительства Российской Федерации от 22.02.2012 №154 «О требованиях к схемам теплоснабжения, порядку их разработки и утверждения», руководствуясь Уставом муниципального образования «</w:t>
      </w:r>
      <w:r w:rsidR="008C37B4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городской округ 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город </w:t>
      </w:r>
      <w:r w:rsidR="00F829DB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Щигры» Курской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области</w:t>
      </w:r>
    </w:p>
    <w:p w:rsidR="00CF5228" w:rsidRPr="008C37B4" w:rsidRDefault="00CF5228" w:rsidP="008C37B4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5228" w:rsidRPr="008C37B4" w:rsidRDefault="00CF5228" w:rsidP="008C37B4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Администрация города Щигры Курской области ПОСТАНОВЛЯЕТ:</w:t>
      </w:r>
    </w:p>
    <w:p w:rsidR="00CF5228" w:rsidRPr="008C37B4" w:rsidRDefault="00CF5228" w:rsidP="008C37B4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5228" w:rsidRPr="008C37B4" w:rsidRDefault="00CF5228" w:rsidP="008C37B4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1.Утвердить актуализированную схему теплоснабжения муниципального образования «город</w:t>
      </w:r>
      <w:r w:rsidR="009B3D4A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0E45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Щигры» Курской</w:t>
      </w:r>
      <w:r w:rsidR="00076C21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области на 2026</w:t>
      </w: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(прилагается).</w:t>
      </w:r>
    </w:p>
    <w:p w:rsidR="00CF5228" w:rsidRPr="008C37B4" w:rsidRDefault="00CF5228" w:rsidP="008C37B4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2.Разместить настоящее постановление на официальном Интернет-сайте муниципального образования «город</w:t>
      </w:r>
      <w:r w:rsidR="003F75C2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Щигры» Курской области (адрес </w:t>
      </w:r>
      <w:proofErr w:type="spellStart"/>
      <w:r w:rsidR="008C37B4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Web</w:t>
      </w:r>
      <w:proofErr w:type="spellEnd"/>
      <w:r w:rsidR="008C37B4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-сайта: </w:t>
      </w:r>
      <w:r w:rsidR="00BF4B79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https://gshigry.gosuslugi.ru</w:t>
      </w: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в информационно-коммуникационной сети Интернет.</w:t>
      </w:r>
    </w:p>
    <w:p w:rsidR="00CF5228" w:rsidRPr="008C37B4" w:rsidRDefault="00527926" w:rsidP="008C37B4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</w:t>
      </w:r>
      <w:r w:rsidR="000E5AB6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возложить на заместителя главы города Щигры </w:t>
      </w:r>
      <w:r w:rsidR="001916CD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Курской области </w:t>
      </w:r>
      <w:r w:rsidR="000E5AB6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А.М.</w:t>
      </w:r>
      <w:r w:rsidR="00907842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5AB6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Карапетян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F5228" w:rsidRPr="008C37B4" w:rsidRDefault="00CF5228" w:rsidP="008C37B4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4.Настоящее постановление вступает в силу со дня его обнародования.</w:t>
      </w:r>
    </w:p>
    <w:p w:rsidR="00076C21" w:rsidRPr="008C37B4" w:rsidRDefault="00076C21" w:rsidP="004223FD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76C21" w:rsidRPr="008C37B4" w:rsidRDefault="00076C21" w:rsidP="004223FD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5228" w:rsidRPr="008C37B4" w:rsidRDefault="00076C21" w:rsidP="00076C21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Временно исполняющий полномочия</w:t>
      </w:r>
    </w:p>
    <w:p w:rsidR="00CF5228" w:rsidRPr="008C37B4" w:rsidRDefault="00076C21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Главы</w:t>
      </w:r>
      <w:r w:rsidR="00CD0E45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228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города Щигры                                                </w:t>
      </w:r>
      <w:r w:rsidR="00CD0E45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E05DB"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8C37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В.С. Кочергин</w:t>
      </w:r>
    </w:p>
    <w:p w:rsidR="00CF5228" w:rsidRPr="003F75C2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0775" w:rsidRPr="003F75C2" w:rsidRDefault="007C0775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0775" w:rsidRPr="003F75C2" w:rsidRDefault="007C0775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0775" w:rsidRPr="003F75C2" w:rsidRDefault="007C0775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0775" w:rsidRPr="003F75C2" w:rsidRDefault="007C0775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0775" w:rsidRPr="003F75C2" w:rsidRDefault="007C0775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0775" w:rsidRPr="003F75C2" w:rsidRDefault="007C0775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228" w:rsidRPr="003F75C2" w:rsidRDefault="00CF5228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F75C2">
        <w:rPr>
          <w:rFonts w:ascii="Times New Roman" w:eastAsia="Times New Roman" w:hAnsi="Times New Roman" w:cs="Times New Roman"/>
          <w:sz w:val="32"/>
          <w:szCs w:val="32"/>
        </w:rPr>
        <w:t>Актуализированная схема теплоснабжения</w:t>
      </w: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F75C2"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муниципального образования город Щигры </w:t>
      </w: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F75C2">
        <w:rPr>
          <w:rFonts w:ascii="Times New Roman" w:eastAsia="Times New Roman" w:hAnsi="Times New Roman" w:cs="Times New Roman"/>
          <w:sz w:val="32"/>
          <w:szCs w:val="32"/>
        </w:rPr>
        <w:t>Курской области</w:t>
      </w: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Pr="003F75C2" w:rsidRDefault="00855D6D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D6D" w:rsidRDefault="00BE05DB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202</w:t>
      </w:r>
      <w:r w:rsidR="00076C21">
        <w:rPr>
          <w:rFonts w:ascii="Times New Roman" w:eastAsia="Times New Roman" w:hAnsi="Times New Roman" w:cs="Times New Roman"/>
          <w:sz w:val="32"/>
          <w:szCs w:val="32"/>
        </w:rPr>
        <w:t>6</w:t>
      </w:r>
      <w:r w:rsidR="00855D6D" w:rsidRPr="003F75C2">
        <w:rPr>
          <w:rFonts w:ascii="Times New Roman" w:eastAsia="Times New Roman" w:hAnsi="Times New Roman" w:cs="Times New Roman"/>
          <w:sz w:val="32"/>
          <w:szCs w:val="32"/>
        </w:rPr>
        <w:t xml:space="preserve"> год</w:t>
      </w:r>
    </w:p>
    <w:p w:rsidR="008C37B4" w:rsidRDefault="008C37B4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C37B4" w:rsidRDefault="008C37B4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C37B4" w:rsidRPr="003F75C2" w:rsidRDefault="008C37B4" w:rsidP="003F75C2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6"/>
          <w:szCs w:val="26"/>
          <w:lang w:eastAsia="en-US"/>
        </w:rPr>
        <w:id w:val="1959445231"/>
        <w:docPartObj>
          <w:docPartGallery w:val="Table of Contents"/>
          <w:docPartUnique/>
        </w:docPartObj>
      </w:sdtPr>
      <w:sdtEndPr>
        <w:rPr>
          <w:rFonts w:eastAsiaTheme="minorEastAsia"/>
          <w:lang w:eastAsia="ru-RU"/>
        </w:rPr>
      </w:sdtEndPr>
      <w:sdtContent>
        <w:p w:rsidR="00694C78" w:rsidRPr="003F75C2" w:rsidRDefault="00694C78" w:rsidP="00E866E3">
          <w:pPr>
            <w:pStyle w:val="aa"/>
            <w:shd w:val="clear" w:color="auto" w:fill="FFFFFF" w:themeFill="background1"/>
            <w:spacing w:before="0" w:line="360" w:lineRule="auto"/>
            <w:ind w:firstLine="709"/>
            <w:jc w:val="center"/>
            <w:rPr>
              <w:rFonts w:ascii="Times New Roman" w:hAnsi="Times New Roman" w:cs="Times New Roman"/>
              <w:color w:val="auto"/>
            </w:rPr>
          </w:pPr>
          <w:r w:rsidRPr="003F75C2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3F75C2" w:rsidRPr="003242A1" w:rsidRDefault="00A94BF5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3F75C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94C78" w:rsidRPr="003F75C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F75C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0302439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_Toc100302439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0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1. Показатели существующего и перспективного спроса на тепловую энергию (мощность) и теплоноситель в установленных границах территории города.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_Toc100302440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1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_Toc100302441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2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3. Существующие и перспективные балансы теплоносителя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_Toc100302442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3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4. Основные положения мастер-плана развития систем теплоснабжения поселения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_Toc100302443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4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5. Предложения по строительству, реконструкции и техническому перевооружению источников тепловой энергии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_Toc100302444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5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6. Предложения по строительству и реконструкции тепловых сетей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_Toc100302445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6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7. Предложения по переводу открытых систем теплоснабжения (горячего водоснабжения) в закрытые системы горячего водоснабжения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_Toc100302446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7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8. Перспективные топливные балансы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_Toc100302447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8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9. Инвестиции в строительство, реконструкцию и техническое перевооружение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_Toc100302448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49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10. Решение об определении единой теплоснабжающей организации (организаций)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_Toc100302449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50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11. Решения о распределении тепловой нагрузки между источниками тепловой энергии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_Toc100302450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51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12. Решения по бесхозяйным тепловым сетям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_Toc100302451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52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13. Синхронизация схемы теплоснабжения со схемой газоснабжения и газификации г. Щигры Курской области, схемой и программой развития электроэнергетики, а также со схемой водоснабжения и водоотведения города Щигры Курской области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_Toc100302452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75C2" w:rsidRPr="003242A1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0302453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14. Индикаторы развития</w:t>
            </w:r>
            <w:r w:rsidR="00B10FFE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систем теплоснабжения города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_Toc100302453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94C78" w:rsidRPr="003F75C2" w:rsidRDefault="005D08F9" w:rsidP="003242A1">
          <w:pPr>
            <w:pStyle w:val="12"/>
            <w:tabs>
              <w:tab w:val="right" w:leader="dot" w:pos="9062"/>
            </w:tabs>
            <w:spacing w:after="0" w:line="360" w:lineRule="auto"/>
            <w:jc w:val="both"/>
            <w:rPr>
              <w:sz w:val="26"/>
              <w:szCs w:val="26"/>
            </w:rPr>
          </w:pPr>
          <w:hyperlink w:anchor="_Toc100302454" w:history="1">
            <w:r w:rsidR="003F75C2" w:rsidRPr="003242A1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Раздел 15. Ценовые (тарифные) последствия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_Toc100302454 \h </w:instrTex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C37B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3F75C2" w:rsidRPr="003242A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A94BF5" w:rsidRPr="003F75C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409B8" w:rsidRPr="003F75C2" w:rsidRDefault="000409B8" w:rsidP="00E866E3">
      <w:pPr>
        <w:pStyle w:val="1"/>
        <w:keepNext w:val="0"/>
        <w:keepLines w:val="0"/>
        <w:pageBreakBefore/>
        <w:widowControl w:val="0"/>
        <w:shd w:val="clear" w:color="auto" w:fill="FFFFFF" w:themeFill="background1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bookmarkStart w:id="1" w:name="_Toc100302439"/>
      <w:r w:rsidRPr="003F75C2">
        <w:rPr>
          <w:rFonts w:ascii="Times New Roman" w:hAnsi="Times New Roman" w:cs="Times New Roman"/>
          <w:color w:val="auto"/>
        </w:rPr>
        <w:lastRenderedPageBreak/>
        <w:t>Введение</w:t>
      </w:r>
      <w:bookmarkEnd w:id="1"/>
    </w:p>
    <w:p w:rsidR="00855D6D" w:rsidRPr="003F75C2" w:rsidRDefault="00855D6D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Проектирование систем теплоснабжения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развития, в первую очередь градостроительной деятельности. </w:t>
      </w:r>
    </w:p>
    <w:p w:rsidR="00855D6D" w:rsidRPr="003F75C2" w:rsidRDefault="00855D6D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Цель разработки Схемы теплоснабжения - формирование основных направлений и мероприятий по развитию систем теплоснабжения, обеспечивающих надежное удовлетворение спроса на тепловую энергию (мощность) и теплоноситель наиболее экономичным способом при минимальном воздействии на окружающую среду.</w:t>
      </w:r>
    </w:p>
    <w:p w:rsidR="000409B8" w:rsidRPr="003F75C2" w:rsidRDefault="000409B8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Развитие систем теплоснабжения поселений в соответствии с требованиями Федерального закона №190-ФЗ «О теплоснабжении» необходимо для удовлетворения спроса на тепловую энергию и обеспечения надежного теплоснабжения наиболее экономичным способом, внедрения энергосберегающих технологий. Развитие системы теплоснабжения осуществляется на основании Схем теплоснабжения.</w:t>
      </w:r>
    </w:p>
    <w:p w:rsidR="00855D6D" w:rsidRPr="003F75C2" w:rsidRDefault="00855D6D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В работе использованы исходные данные и материалы, получ</w:t>
      </w:r>
      <w:r w:rsidR="006072D1" w:rsidRPr="003F75C2">
        <w:rPr>
          <w:rFonts w:ascii="Times New Roman" w:eastAsiaTheme="minorHAnsi" w:hAnsi="Times New Roman" w:cs="Times New Roman"/>
          <w:sz w:val="28"/>
          <w:lang w:eastAsia="en-US"/>
        </w:rPr>
        <w:t>енные администрацией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города, теплоснабжающей организации, других организаций и ведомств, а также официальных сайтов статистики. </w:t>
      </w:r>
    </w:p>
    <w:p w:rsidR="000409B8" w:rsidRPr="003F75C2" w:rsidRDefault="000409B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При выполнении настоящей работы были использованы следующие материалы:</w:t>
      </w:r>
    </w:p>
    <w:p w:rsidR="000409B8" w:rsidRPr="003F75C2" w:rsidRDefault="000409B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 проектная и исполнительная документация по источникам тепла, тепловым сетям; - эксплуатационная документация (расчетные температурные графики, данные по присоединенным тепловым нагрузкам);</w:t>
      </w:r>
    </w:p>
    <w:p w:rsidR="000409B8" w:rsidRPr="003F75C2" w:rsidRDefault="000409B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-  Генеральный план </w:t>
      </w:r>
      <w:r w:rsidR="006E386F" w:rsidRPr="003F75C2">
        <w:rPr>
          <w:rFonts w:ascii="Times New Roman" w:hAnsi="Times New Roman" w:cs="Times New Roman"/>
          <w:sz w:val="28"/>
          <w:szCs w:val="28"/>
        </w:rPr>
        <w:t xml:space="preserve">г. </w:t>
      </w:r>
      <w:r w:rsidR="006072D1" w:rsidRPr="003F75C2">
        <w:rPr>
          <w:rFonts w:ascii="Times New Roman" w:hAnsi="Times New Roman" w:cs="Times New Roman"/>
          <w:sz w:val="28"/>
          <w:szCs w:val="28"/>
        </w:rPr>
        <w:t>Щигры Курской области.</w:t>
      </w:r>
    </w:p>
    <w:p w:rsidR="000409B8" w:rsidRPr="003F75C2" w:rsidRDefault="000409B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Схема теплоснабжения разработана в соответствии со следующими документами:</w:t>
      </w:r>
    </w:p>
    <w:p w:rsidR="000409B8" w:rsidRPr="003F75C2" w:rsidRDefault="000409B8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27.07.2010 №190-ФЗ «О теплоснабжении»;</w:t>
      </w:r>
    </w:p>
    <w:p w:rsidR="000409B8" w:rsidRPr="003F75C2" w:rsidRDefault="000409B8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 Постановление Правит</w:t>
      </w:r>
      <w:r w:rsidR="00076C21">
        <w:rPr>
          <w:rFonts w:ascii="Times New Roman" w:hAnsi="Times New Roman" w:cs="Times New Roman"/>
          <w:sz w:val="28"/>
          <w:szCs w:val="28"/>
        </w:rPr>
        <w:t xml:space="preserve">ельства РФ от 22.02.2012 № 154 </w:t>
      </w:r>
      <w:r w:rsidRPr="003F75C2">
        <w:rPr>
          <w:rFonts w:ascii="Times New Roman" w:hAnsi="Times New Roman" w:cs="Times New Roman"/>
          <w:sz w:val="28"/>
          <w:szCs w:val="28"/>
        </w:rPr>
        <w:t>«О требованиях к схемам теплоснабжения, порядку их разработки и утверждения»;</w:t>
      </w:r>
    </w:p>
    <w:p w:rsidR="000409B8" w:rsidRPr="003F75C2" w:rsidRDefault="000409B8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 Приказ Минрегиона России совме</w:t>
      </w:r>
      <w:r w:rsidR="00076C21">
        <w:rPr>
          <w:rFonts w:ascii="Times New Roman" w:hAnsi="Times New Roman" w:cs="Times New Roman"/>
          <w:sz w:val="28"/>
          <w:szCs w:val="28"/>
        </w:rPr>
        <w:t>стный с Минэнерго России № 565/667 «</w:t>
      </w:r>
      <w:r w:rsidRPr="003F75C2">
        <w:rPr>
          <w:rFonts w:ascii="Times New Roman" w:hAnsi="Times New Roman" w:cs="Times New Roman"/>
          <w:sz w:val="28"/>
          <w:szCs w:val="28"/>
        </w:rPr>
        <w:t>О методических рекомендациях по</w:t>
      </w:r>
      <w:r w:rsidR="00076C21">
        <w:rPr>
          <w:rFonts w:ascii="Times New Roman" w:hAnsi="Times New Roman" w:cs="Times New Roman"/>
          <w:sz w:val="28"/>
          <w:szCs w:val="28"/>
        </w:rPr>
        <w:t xml:space="preserve"> разработке схем теплоснабжения» от 29.12.2012</w:t>
      </w:r>
      <w:r w:rsidRPr="003F75C2">
        <w:rPr>
          <w:rFonts w:ascii="Times New Roman" w:hAnsi="Times New Roman" w:cs="Times New Roman"/>
          <w:sz w:val="28"/>
          <w:szCs w:val="28"/>
        </w:rPr>
        <w:t>;</w:t>
      </w:r>
    </w:p>
    <w:p w:rsidR="000409B8" w:rsidRPr="003F75C2" w:rsidRDefault="000409B8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 Фе</w:t>
      </w:r>
      <w:r w:rsidR="00076C21">
        <w:rPr>
          <w:rFonts w:ascii="Times New Roman" w:hAnsi="Times New Roman" w:cs="Times New Roman"/>
          <w:sz w:val="28"/>
          <w:szCs w:val="28"/>
        </w:rPr>
        <w:t>деральный закон от 23.11.2009</w:t>
      </w:r>
      <w:r w:rsidRPr="003F75C2">
        <w:rPr>
          <w:rFonts w:ascii="Times New Roman" w:hAnsi="Times New Roman" w:cs="Times New Roman"/>
          <w:sz w:val="28"/>
          <w:szCs w:val="28"/>
        </w:rPr>
        <w:t xml:space="preserve"> № 261-ФЗ «Об энергосбережении и повышении энергетической эффективности и о внесении изменений в отдельные акты Российской Федерации»;</w:t>
      </w:r>
    </w:p>
    <w:p w:rsidR="000409B8" w:rsidRPr="003F75C2" w:rsidRDefault="000409B8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lastRenderedPageBreak/>
        <w:t>- Градостроительный Кодекс Росси</w:t>
      </w:r>
      <w:r w:rsidR="00076C21">
        <w:rPr>
          <w:rFonts w:ascii="Times New Roman" w:hAnsi="Times New Roman" w:cs="Times New Roman"/>
          <w:sz w:val="28"/>
          <w:szCs w:val="28"/>
        </w:rPr>
        <w:t xml:space="preserve">йской Федерации от 29.12.2004 </w:t>
      </w:r>
      <w:r w:rsidR="00076C21" w:rsidRPr="003F75C2">
        <w:rPr>
          <w:rFonts w:ascii="Times New Roman" w:hAnsi="Times New Roman" w:cs="Times New Roman"/>
          <w:sz w:val="28"/>
          <w:szCs w:val="28"/>
        </w:rPr>
        <w:t>Схема</w:t>
      </w:r>
      <w:r w:rsidRPr="003F75C2">
        <w:rPr>
          <w:rFonts w:ascii="Times New Roman" w:hAnsi="Times New Roman" w:cs="Times New Roman"/>
          <w:sz w:val="28"/>
          <w:szCs w:val="28"/>
        </w:rPr>
        <w:t xml:space="preserve"> теплоснабжения разработана на период до 203</w:t>
      </w:r>
      <w:r w:rsidR="003B2C48" w:rsidRPr="003F75C2">
        <w:rPr>
          <w:rFonts w:ascii="Times New Roman" w:hAnsi="Times New Roman" w:cs="Times New Roman"/>
          <w:sz w:val="28"/>
          <w:szCs w:val="28"/>
        </w:rPr>
        <w:t>1</w:t>
      </w:r>
      <w:r w:rsidRPr="003F75C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409B8" w:rsidRPr="003F75C2" w:rsidRDefault="000409B8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Схема включает первоочередные мероприятия по созданию и развитию централизованных систем теплоснабжения, повышению надежности функционирования этих систем и обеспечивающие комфортные и безопасные условия для проживания людей. Мероприятия охватывают следующие объекты системы коммунальной инфраструктуры в системе теплоснабжения – котельные, магистральные </w:t>
      </w:r>
      <w:r w:rsidR="00E5213F" w:rsidRPr="003F75C2">
        <w:rPr>
          <w:rFonts w:ascii="Times New Roman" w:hAnsi="Times New Roman" w:cs="Times New Roman"/>
          <w:sz w:val="28"/>
          <w:szCs w:val="28"/>
        </w:rPr>
        <w:t xml:space="preserve">и внутриквартальные </w:t>
      </w:r>
      <w:r w:rsidRPr="003F75C2">
        <w:rPr>
          <w:rFonts w:ascii="Times New Roman" w:hAnsi="Times New Roman" w:cs="Times New Roman"/>
          <w:sz w:val="28"/>
          <w:szCs w:val="28"/>
        </w:rPr>
        <w:t>теплосети.</w:t>
      </w:r>
    </w:p>
    <w:p w:rsidR="000409B8" w:rsidRPr="003F75C2" w:rsidRDefault="000409B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В условиях недостатка собственных средств на проведение работ по модернизации существующих сетей и сооружений, строительству новых объектов систем теплоснабжения, затраты на реализацию мероприятий схемы планируется финансировать за счет денежных средств областного, местного бюджетов и внебюджетных средств (средств от прибыли </w:t>
      </w:r>
      <w:r w:rsidR="00671E46" w:rsidRPr="003F75C2">
        <w:rPr>
          <w:rFonts w:ascii="Times New Roman" w:hAnsi="Times New Roman" w:cs="Times New Roman"/>
          <w:sz w:val="28"/>
          <w:szCs w:val="28"/>
        </w:rPr>
        <w:t>теплоснабжающей организации или инвестиции в рамках концессионного соглашения</w:t>
      </w:r>
      <w:r w:rsidRPr="003F75C2">
        <w:rPr>
          <w:rFonts w:ascii="Times New Roman" w:hAnsi="Times New Roman" w:cs="Times New Roman"/>
          <w:sz w:val="28"/>
          <w:szCs w:val="28"/>
        </w:rPr>
        <w:t>).</w:t>
      </w:r>
    </w:p>
    <w:p w:rsidR="000409B8" w:rsidRPr="003F75C2" w:rsidRDefault="000409B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Кроме этого,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инфраструктуры.</w:t>
      </w:r>
    </w:p>
    <w:p w:rsidR="00A03649" w:rsidRPr="003F75C2" w:rsidRDefault="00874195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2" w:name="_Toc100302440"/>
      <w:r w:rsidRPr="003F75C2">
        <w:rPr>
          <w:rFonts w:ascii="Times New Roman" w:hAnsi="Times New Roman" w:cs="Times New Roman"/>
          <w:color w:val="auto"/>
        </w:rPr>
        <w:t xml:space="preserve">Раздел 1. </w:t>
      </w:r>
      <w:r w:rsidR="00E413FB" w:rsidRPr="003F75C2">
        <w:rPr>
          <w:rFonts w:ascii="Times New Roman" w:hAnsi="Times New Roman" w:cs="Times New Roman"/>
          <w:color w:val="auto"/>
        </w:rPr>
        <w:t xml:space="preserve">Показатели существующего и перспективного спроса на тепловую энергию (мощность) и теплоноситель в установленных границах территории </w:t>
      </w:r>
      <w:r w:rsidR="006072D1" w:rsidRPr="003F75C2">
        <w:rPr>
          <w:rFonts w:ascii="Times New Roman" w:hAnsi="Times New Roman" w:cs="Times New Roman"/>
          <w:color w:val="auto"/>
        </w:rPr>
        <w:t>города</w:t>
      </w:r>
      <w:r w:rsidR="00E5213F" w:rsidRPr="003F75C2">
        <w:rPr>
          <w:rFonts w:ascii="Times New Roman" w:hAnsi="Times New Roman" w:cs="Times New Roman"/>
          <w:color w:val="auto"/>
        </w:rPr>
        <w:t>.</w:t>
      </w:r>
      <w:bookmarkEnd w:id="2"/>
    </w:p>
    <w:p w:rsidR="00874195" w:rsidRPr="003F75C2" w:rsidRDefault="00874195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Обеспечение качественным жильем населения является одной из важнейших социальных задач, стоящих перед муниципалитетом. Капитальное исполнение, полное инженерное обеспечение, создание предпосылок для эффективного развития жилищного строительства с использованием собственных ресурсов (для создания дополнительных рабочих мест) – это приоритетные цели в жилищной сфере.</w:t>
      </w:r>
    </w:p>
    <w:p w:rsidR="006072D1" w:rsidRPr="003F75C2" w:rsidRDefault="006072D1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Муниципальная жилищная политика – совокупность систематически принимаемых решений и мероприятий с целью удовлетворения потребностей населения в жилье.</w:t>
      </w:r>
    </w:p>
    <w:p w:rsidR="006072D1" w:rsidRPr="003F75C2" w:rsidRDefault="006072D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Перечень вопросов в сфере муниципальной жилищной политики, решение которых обеспечивают муниципальные органы власти:</w:t>
      </w:r>
    </w:p>
    <w:p w:rsidR="006072D1" w:rsidRPr="003F75C2" w:rsidRDefault="006072D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учет (мониторинг) жилищного фонда;</w:t>
      </w:r>
    </w:p>
    <w:p w:rsidR="006072D1" w:rsidRPr="003F75C2" w:rsidRDefault="006072D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определение существующей обеспеченности жильем населения муниципального образования;</w:t>
      </w:r>
    </w:p>
    <w:p w:rsidR="006072D1" w:rsidRPr="003F75C2" w:rsidRDefault="006072D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установление нормативов жилищной обеспеченности, учитывающие местные условия муниципального образования;</w:t>
      </w:r>
    </w:p>
    <w:p w:rsidR="006072D1" w:rsidRPr="003F75C2" w:rsidRDefault="006072D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lastRenderedPageBreak/>
        <w:t>организация жилищного строительства (вопросы его содержания относятся к жилищно-коммунальному комплексу) за счет всех источников финансирования;</w:t>
      </w:r>
    </w:p>
    <w:p w:rsidR="006072D1" w:rsidRPr="003F75C2" w:rsidRDefault="006072D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формирование нормативно-правовой базы в жилищной сфере.</w:t>
      </w:r>
    </w:p>
    <w:p w:rsidR="00874195" w:rsidRPr="003F75C2" w:rsidRDefault="0087419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В связи с отсутствием перспективной застройки </w:t>
      </w:r>
      <w:r w:rsidR="00D16C33" w:rsidRPr="003F75C2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6072D1" w:rsidRPr="003F75C2">
        <w:rPr>
          <w:rFonts w:ascii="Times New Roman" w:hAnsi="Times New Roman" w:cs="Times New Roman"/>
          <w:sz w:val="28"/>
          <w:szCs w:val="28"/>
        </w:rPr>
        <w:t>Щигры Курской области</w:t>
      </w:r>
      <w:r w:rsidRPr="003F75C2">
        <w:rPr>
          <w:rFonts w:ascii="Times New Roman" w:hAnsi="Times New Roman" w:cs="Times New Roman"/>
          <w:sz w:val="28"/>
          <w:szCs w:val="28"/>
        </w:rPr>
        <w:t xml:space="preserve"> площадь строительных фондов и приросты площади строительных фондов по расчетным элементам территориального деления с разделением объектов нового строительства на многоквартирные жилые дома, индивидуальный жилищный фонд и общественные здания на каждом этапе отсутствуют.</w:t>
      </w:r>
    </w:p>
    <w:p w:rsidR="00942359" w:rsidRPr="003F75C2" w:rsidRDefault="006072D1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Теплоснабжение </w:t>
      </w:r>
      <w:r w:rsidR="00942359" w:rsidRPr="003F75C2">
        <w:rPr>
          <w:rFonts w:ascii="Times New Roman" w:hAnsi="Times New Roman" w:cs="Times New Roman"/>
          <w:sz w:val="28"/>
          <w:szCs w:val="28"/>
        </w:rPr>
        <w:t xml:space="preserve"> многоэтажного жилищного фонда и объектов соц</w:t>
      </w:r>
      <w:r w:rsidRPr="003F75C2">
        <w:rPr>
          <w:rFonts w:ascii="Times New Roman" w:hAnsi="Times New Roman" w:cs="Times New Roman"/>
          <w:sz w:val="28"/>
          <w:szCs w:val="28"/>
        </w:rPr>
        <w:t>иально-культурной сферы города Щигры Курской области</w:t>
      </w:r>
      <w:r w:rsidR="00942359" w:rsidRPr="003F75C2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3F75C2">
        <w:rPr>
          <w:rFonts w:ascii="Times New Roman" w:hAnsi="Times New Roman" w:cs="Times New Roman"/>
          <w:sz w:val="28"/>
          <w:szCs w:val="28"/>
        </w:rPr>
        <w:t>8</w:t>
      </w:r>
      <w:r w:rsidR="00942359" w:rsidRPr="003F75C2">
        <w:rPr>
          <w:rFonts w:ascii="Times New Roman" w:hAnsi="Times New Roman" w:cs="Times New Roman"/>
          <w:sz w:val="28"/>
          <w:szCs w:val="28"/>
        </w:rPr>
        <w:t xml:space="preserve"> котельными. Част</w:t>
      </w:r>
      <w:r w:rsidR="00FB07AD" w:rsidRPr="003F75C2">
        <w:rPr>
          <w:rFonts w:ascii="Times New Roman" w:hAnsi="Times New Roman" w:cs="Times New Roman"/>
          <w:sz w:val="28"/>
          <w:szCs w:val="28"/>
        </w:rPr>
        <w:t>ь многоквартирной</w:t>
      </w:r>
      <w:r w:rsidR="00942359" w:rsidRPr="003F75C2">
        <w:rPr>
          <w:rFonts w:ascii="Times New Roman" w:hAnsi="Times New Roman" w:cs="Times New Roman"/>
          <w:sz w:val="28"/>
          <w:szCs w:val="28"/>
        </w:rPr>
        <w:t xml:space="preserve"> застройки оборудована автономными газовыми котельными, и</w:t>
      </w:r>
      <w:r w:rsidR="0098447D" w:rsidRPr="003F75C2">
        <w:rPr>
          <w:rFonts w:ascii="Times New Roman" w:hAnsi="Times New Roman" w:cs="Times New Roman"/>
          <w:sz w:val="28"/>
          <w:szCs w:val="28"/>
        </w:rPr>
        <w:t>ндивидуальные жилые дома – инди</w:t>
      </w:r>
      <w:r w:rsidR="00942359" w:rsidRPr="003F75C2">
        <w:rPr>
          <w:rFonts w:ascii="Times New Roman" w:hAnsi="Times New Roman" w:cs="Times New Roman"/>
          <w:sz w:val="28"/>
          <w:szCs w:val="28"/>
        </w:rPr>
        <w:t>видуальными источниками теплоснабжения.</w:t>
      </w:r>
      <w:r w:rsidR="00FB07AD" w:rsidRPr="003F75C2">
        <w:rPr>
          <w:rFonts w:ascii="Times New Roman" w:hAnsi="Times New Roman" w:cs="Times New Roman"/>
          <w:sz w:val="28"/>
          <w:szCs w:val="28"/>
        </w:rPr>
        <w:t xml:space="preserve"> Уровень благоустройства</w:t>
      </w:r>
      <w:r w:rsidR="00942359" w:rsidRPr="003F75C2">
        <w:rPr>
          <w:rFonts w:ascii="Times New Roman" w:hAnsi="Times New Roman" w:cs="Times New Roman"/>
          <w:sz w:val="28"/>
          <w:szCs w:val="28"/>
        </w:rPr>
        <w:t>: центральным отоплением и горячи</w:t>
      </w:r>
      <w:r w:rsidR="00FB07AD" w:rsidRPr="003F75C2">
        <w:rPr>
          <w:rFonts w:ascii="Times New Roman" w:hAnsi="Times New Roman" w:cs="Times New Roman"/>
          <w:sz w:val="28"/>
          <w:szCs w:val="28"/>
        </w:rPr>
        <w:t>м водоснабжением обеспечено 42% и 37</w:t>
      </w:r>
      <w:r w:rsidR="00942359" w:rsidRPr="003F75C2">
        <w:rPr>
          <w:rFonts w:ascii="Times New Roman" w:hAnsi="Times New Roman" w:cs="Times New Roman"/>
          <w:sz w:val="28"/>
          <w:szCs w:val="28"/>
        </w:rPr>
        <w:t>% населения капитальной застройки.</w:t>
      </w:r>
      <w:r w:rsidR="00FB07AD" w:rsidRPr="003F75C2">
        <w:rPr>
          <w:rFonts w:ascii="Times New Roman" w:hAnsi="Times New Roman" w:cs="Times New Roman"/>
          <w:sz w:val="28"/>
          <w:szCs w:val="28"/>
        </w:rPr>
        <w:t xml:space="preserve"> </w:t>
      </w:r>
      <w:r w:rsidR="00EE7480" w:rsidRPr="003F75C2">
        <w:rPr>
          <w:rFonts w:ascii="Times New Roman" w:hAnsi="Times New Roman" w:cs="Times New Roman"/>
          <w:sz w:val="28"/>
          <w:szCs w:val="28"/>
        </w:rPr>
        <w:t xml:space="preserve"> </w:t>
      </w:r>
      <w:r w:rsidR="00942359" w:rsidRPr="003F75C2">
        <w:rPr>
          <w:rFonts w:ascii="Times New Roman" w:hAnsi="Times New Roman" w:cs="Times New Roman"/>
          <w:sz w:val="28"/>
          <w:szCs w:val="28"/>
        </w:rPr>
        <w:t xml:space="preserve"> </w:t>
      </w:r>
      <w:r w:rsidR="00FB07AD" w:rsidRPr="003F75C2">
        <w:rPr>
          <w:rFonts w:ascii="Times New Roman" w:hAnsi="Times New Roman" w:cs="Times New Roman"/>
          <w:sz w:val="28"/>
          <w:szCs w:val="28"/>
          <w:lang w:bidi="ru-RU"/>
        </w:rPr>
        <w:t xml:space="preserve">Единой теплоснабжающей организацией является ГУПКО «Курскоблжилкомхоз», за предприятием на праве хозяйственного ведения закреплены объекты теплоснабжения. </w:t>
      </w:r>
    </w:p>
    <w:p w:rsidR="00942359" w:rsidRPr="009F4BEF" w:rsidRDefault="002D2CA3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тепловой энергии в 2025</w:t>
      </w:r>
      <w:r w:rsidR="00FB07AD" w:rsidRPr="009F4BEF">
        <w:rPr>
          <w:rFonts w:ascii="Times New Roman" w:hAnsi="Times New Roman" w:cs="Times New Roman"/>
          <w:sz w:val="28"/>
          <w:szCs w:val="28"/>
        </w:rPr>
        <w:t xml:space="preserve"> г. состав</w:t>
      </w:r>
      <w:r>
        <w:rPr>
          <w:rFonts w:ascii="Times New Roman" w:hAnsi="Times New Roman" w:cs="Times New Roman"/>
          <w:sz w:val="28"/>
          <w:szCs w:val="28"/>
        </w:rPr>
        <w:t>ила 37</w:t>
      </w:r>
      <w:r w:rsidR="00263CD3">
        <w:rPr>
          <w:rFonts w:ascii="Times New Roman" w:hAnsi="Times New Roman" w:cs="Times New Roman"/>
          <w:sz w:val="28"/>
          <w:szCs w:val="28"/>
        </w:rPr>
        <w:t>,9</w:t>
      </w:r>
      <w:r>
        <w:rPr>
          <w:rFonts w:ascii="Times New Roman" w:hAnsi="Times New Roman" w:cs="Times New Roman"/>
          <w:sz w:val="28"/>
          <w:szCs w:val="28"/>
        </w:rPr>
        <w:t>9</w:t>
      </w:r>
      <w:r w:rsidR="00942359" w:rsidRPr="009F4BEF">
        <w:rPr>
          <w:rFonts w:ascii="Times New Roman" w:hAnsi="Times New Roman" w:cs="Times New Roman"/>
          <w:sz w:val="28"/>
          <w:szCs w:val="28"/>
        </w:rPr>
        <w:t xml:space="preserve"> тыс. Гкал, в том числе </w:t>
      </w:r>
      <w:r>
        <w:rPr>
          <w:rFonts w:ascii="Times New Roman" w:hAnsi="Times New Roman" w:cs="Times New Roman"/>
          <w:sz w:val="28"/>
          <w:szCs w:val="28"/>
        </w:rPr>
        <w:t>юридические лица</w:t>
      </w:r>
      <w:r w:rsidR="00942359" w:rsidRPr="009F4BE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F829DB">
        <w:rPr>
          <w:rFonts w:ascii="Times New Roman" w:hAnsi="Times New Roman" w:cs="Times New Roman"/>
          <w:sz w:val="28"/>
          <w:szCs w:val="28"/>
        </w:rPr>
        <w:t>,91</w:t>
      </w:r>
      <w:r w:rsidR="00942359" w:rsidRPr="009F4BEF">
        <w:rPr>
          <w:rFonts w:ascii="Times New Roman" w:hAnsi="Times New Roman" w:cs="Times New Roman"/>
          <w:sz w:val="28"/>
          <w:szCs w:val="28"/>
        </w:rPr>
        <w:t xml:space="preserve"> тыс</w:t>
      </w:r>
      <w:r w:rsidR="00484DBD" w:rsidRPr="009F4BEF">
        <w:rPr>
          <w:rFonts w:ascii="Times New Roman" w:hAnsi="Times New Roman" w:cs="Times New Roman"/>
          <w:sz w:val="28"/>
          <w:szCs w:val="28"/>
        </w:rPr>
        <w:t>.</w:t>
      </w:r>
      <w:r w:rsidR="002A6CF7">
        <w:rPr>
          <w:rFonts w:ascii="Times New Roman" w:hAnsi="Times New Roman" w:cs="Times New Roman"/>
          <w:sz w:val="28"/>
          <w:szCs w:val="28"/>
        </w:rPr>
        <w:t xml:space="preserve"> Гкал (34</w:t>
      </w:r>
      <w:r w:rsidR="00F829DB">
        <w:rPr>
          <w:rFonts w:ascii="Times New Roman" w:hAnsi="Times New Roman" w:cs="Times New Roman"/>
          <w:sz w:val="28"/>
          <w:szCs w:val="28"/>
        </w:rPr>
        <w:t>%), населению – 21,31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359" w:rsidRPr="009F4BEF">
        <w:rPr>
          <w:rFonts w:ascii="Times New Roman" w:hAnsi="Times New Roman" w:cs="Times New Roman"/>
          <w:sz w:val="28"/>
          <w:szCs w:val="28"/>
        </w:rPr>
        <w:t>тыс. Гк</w:t>
      </w:r>
      <w:r w:rsidR="00FB07AD" w:rsidRPr="009F4BEF">
        <w:rPr>
          <w:rFonts w:ascii="Times New Roman" w:hAnsi="Times New Roman" w:cs="Times New Roman"/>
          <w:sz w:val="28"/>
          <w:szCs w:val="28"/>
        </w:rPr>
        <w:t>ал</w:t>
      </w:r>
      <w:r w:rsidR="002A6CF7">
        <w:rPr>
          <w:rFonts w:ascii="Times New Roman" w:hAnsi="Times New Roman" w:cs="Times New Roman"/>
          <w:sz w:val="28"/>
          <w:szCs w:val="28"/>
        </w:rPr>
        <w:t xml:space="preserve"> (66</w:t>
      </w:r>
      <w:r w:rsidR="006B3DA7" w:rsidRPr="009F4BEF">
        <w:rPr>
          <w:rFonts w:ascii="Times New Roman" w:hAnsi="Times New Roman" w:cs="Times New Roman"/>
          <w:sz w:val="28"/>
          <w:szCs w:val="28"/>
        </w:rPr>
        <w:t xml:space="preserve"> %)</w:t>
      </w:r>
      <w:r w:rsidR="00942359" w:rsidRPr="009F4BEF">
        <w:rPr>
          <w:rFonts w:ascii="Times New Roman" w:hAnsi="Times New Roman" w:cs="Times New Roman"/>
          <w:sz w:val="28"/>
          <w:szCs w:val="28"/>
        </w:rPr>
        <w:t>.</w:t>
      </w:r>
    </w:p>
    <w:p w:rsidR="00942359" w:rsidRPr="003F75C2" w:rsidRDefault="00942359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BEF">
        <w:rPr>
          <w:rFonts w:ascii="Times New Roman" w:hAnsi="Times New Roman" w:cs="Times New Roman"/>
          <w:sz w:val="28"/>
          <w:szCs w:val="28"/>
        </w:rPr>
        <w:t>Протя</w:t>
      </w:r>
      <w:r w:rsidR="001645B8" w:rsidRPr="009F4BEF">
        <w:rPr>
          <w:rFonts w:ascii="Times New Roman" w:hAnsi="Times New Roman" w:cs="Times New Roman"/>
          <w:sz w:val="28"/>
          <w:szCs w:val="28"/>
        </w:rPr>
        <w:t xml:space="preserve">женность </w:t>
      </w:r>
      <w:r w:rsidR="007A2E5E" w:rsidRPr="009F4BEF">
        <w:rPr>
          <w:rFonts w:ascii="Times New Roman" w:hAnsi="Times New Roman" w:cs="Times New Roman"/>
          <w:sz w:val="28"/>
          <w:szCs w:val="28"/>
        </w:rPr>
        <w:t xml:space="preserve">тепловых </w:t>
      </w:r>
      <w:r w:rsidR="007A2E5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A2E5E">
        <w:rPr>
          <w:rFonts w:ascii="Times New Roman" w:hAnsi="Times New Roman" w:cs="Times New Roman"/>
          <w:sz w:val="28"/>
          <w:szCs w:val="28"/>
        </w:rPr>
        <w:t xml:space="preserve">етей </w:t>
      </w:r>
      <w:r w:rsidR="007A2E5E" w:rsidRPr="009F4BEF">
        <w:rPr>
          <w:rFonts w:ascii="Times New Roman" w:hAnsi="Times New Roman" w:cs="Times New Roman"/>
          <w:sz w:val="28"/>
          <w:szCs w:val="28"/>
        </w:rPr>
        <w:t>в</w:t>
      </w:r>
      <w:r w:rsidRPr="009F4BEF">
        <w:rPr>
          <w:rFonts w:ascii="Times New Roman" w:hAnsi="Times New Roman" w:cs="Times New Roman"/>
          <w:sz w:val="28"/>
          <w:szCs w:val="28"/>
        </w:rPr>
        <w:t xml:space="preserve"> двухтрубном исчислении по </w:t>
      </w:r>
      <w:r w:rsidR="002D2CA3">
        <w:rPr>
          <w:rFonts w:ascii="Times New Roman" w:hAnsi="Times New Roman" w:cs="Times New Roman"/>
          <w:sz w:val="28"/>
          <w:szCs w:val="28"/>
        </w:rPr>
        <w:t>городу на</w:t>
      </w:r>
      <w:r w:rsidR="000B6A66">
        <w:rPr>
          <w:rFonts w:ascii="Times New Roman" w:hAnsi="Times New Roman" w:cs="Times New Roman"/>
          <w:sz w:val="28"/>
          <w:szCs w:val="28"/>
        </w:rPr>
        <w:t xml:space="preserve"> конец 2025 г. составляла 18,</w:t>
      </w:r>
      <w:r w:rsidR="007A2E5E" w:rsidRPr="007A2E5E">
        <w:rPr>
          <w:rFonts w:ascii="Times New Roman" w:hAnsi="Times New Roman" w:cs="Times New Roman"/>
          <w:sz w:val="28"/>
          <w:szCs w:val="28"/>
        </w:rPr>
        <w:t>520</w:t>
      </w:r>
      <w:r w:rsidRPr="009F4BEF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9D0854" w:rsidRPr="003F75C2" w:rsidRDefault="009D0854" w:rsidP="00E866E3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         Четыре</w:t>
      </w:r>
      <w:r w:rsidR="006B3DA7" w:rsidRPr="003F75C2">
        <w:rPr>
          <w:rFonts w:ascii="Times New Roman" w:hAnsi="Times New Roman" w:cs="Times New Roman"/>
          <w:sz w:val="28"/>
          <w:szCs w:val="28"/>
        </w:rPr>
        <w:t xml:space="preserve"> котельные эксплуатируются более 25</w:t>
      </w:r>
      <w:r w:rsidR="00942359" w:rsidRPr="003F75C2">
        <w:rPr>
          <w:rFonts w:ascii="Times New Roman" w:hAnsi="Times New Roman" w:cs="Times New Roman"/>
          <w:sz w:val="28"/>
          <w:szCs w:val="28"/>
        </w:rPr>
        <w:t xml:space="preserve"> лет и требуют модернизации и замены основного оборудования. </w:t>
      </w:r>
      <w:r w:rsidR="006B3DA7" w:rsidRPr="003F75C2">
        <w:rPr>
          <w:rFonts w:ascii="Times New Roman" w:hAnsi="Times New Roman" w:cs="Times New Roman"/>
          <w:sz w:val="28"/>
          <w:szCs w:val="28"/>
        </w:rPr>
        <w:t>Котельная «Красная 50</w:t>
      </w:r>
      <w:r w:rsidRPr="003F75C2">
        <w:rPr>
          <w:rFonts w:ascii="Times New Roman" w:hAnsi="Times New Roman" w:cs="Times New Roman"/>
          <w:sz w:val="28"/>
          <w:szCs w:val="28"/>
        </w:rPr>
        <w:t>а</w:t>
      </w:r>
      <w:r w:rsidR="006B3DA7" w:rsidRPr="003F75C2">
        <w:rPr>
          <w:rFonts w:ascii="Times New Roman" w:hAnsi="Times New Roman" w:cs="Times New Roman"/>
          <w:sz w:val="28"/>
          <w:szCs w:val="28"/>
        </w:rPr>
        <w:t>» и «Красная 60»</w:t>
      </w:r>
      <w:r w:rsidRPr="003F75C2">
        <w:rPr>
          <w:rFonts w:ascii="Times New Roman" w:hAnsi="Times New Roman" w:cs="Times New Roman"/>
          <w:sz w:val="28"/>
          <w:szCs w:val="28"/>
        </w:rPr>
        <w:t xml:space="preserve"> эксплуатируется с 2013</w:t>
      </w:r>
      <w:r w:rsidR="00484DBD" w:rsidRPr="003F75C2">
        <w:rPr>
          <w:rFonts w:ascii="Times New Roman" w:hAnsi="Times New Roman" w:cs="Times New Roman"/>
          <w:sz w:val="28"/>
          <w:szCs w:val="28"/>
        </w:rPr>
        <w:t xml:space="preserve"> года, котельная </w:t>
      </w:r>
      <w:r w:rsidRPr="003F75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«Северо-западного района»  с 2006 года, а «Красная,42» с 2021 года.</w:t>
      </w:r>
    </w:p>
    <w:p w:rsidR="000420B2" w:rsidRPr="003F75C2" w:rsidRDefault="000420B2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Теплоснабжение малоэтажных и индивидуальных жилых застроек в </w:t>
      </w:r>
      <w:r w:rsidR="009D0854" w:rsidRPr="003F75C2">
        <w:rPr>
          <w:rFonts w:ascii="Times New Roman" w:hAnsi="Times New Roman" w:cs="Times New Roman"/>
          <w:sz w:val="28"/>
          <w:szCs w:val="28"/>
        </w:rPr>
        <w:t>городе Щигры Курской области</w:t>
      </w:r>
      <w:r w:rsidRPr="003F75C2">
        <w:rPr>
          <w:rFonts w:ascii="Times New Roman" w:hAnsi="Times New Roman" w:cs="Times New Roman"/>
          <w:sz w:val="28"/>
          <w:szCs w:val="28"/>
        </w:rPr>
        <w:t xml:space="preserve">, а </w:t>
      </w:r>
      <w:r w:rsidR="00B64526" w:rsidRPr="003F75C2">
        <w:rPr>
          <w:rFonts w:ascii="Times New Roman" w:hAnsi="Times New Roman" w:cs="Times New Roman"/>
          <w:sz w:val="28"/>
          <w:szCs w:val="28"/>
        </w:rPr>
        <w:t>также</w:t>
      </w:r>
      <w:r w:rsidRPr="003F75C2">
        <w:rPr>
          <w:rFonts w:ascii="Times New Roman" w:hAnsi="Times New Roman" w:cs="Times New Roman"/>
          <w:sz w:val="28"/>
          <w:szCs w:val="28"/>
        </w:rPr>
        <w:t xml:space="preserve"> отдельных зданий коммунально-бытовых и промышленных потребителей, не подключенных к центральному теплоснабжению, осуществляется от индивидуальных источников тепловой энергии.</w:t>
      </w:r>
    </w:p>
    <w:p w:rsidR="000420B2" w:rsidRPr="003F75C2" w:rsidRDefault="00B84630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Объек</w:t>
      </w:r>
      <w:r w:rsidR="009D0854" w:rsidRPr="003F75C2">
        <w:rPr>
          <w:rFonts w:ascii="Times New Roman" w:hAnsi="Times New Roman" w:cs="Times New Roman"/>
          <w:sz w:val="28"/>
          <w:szCs w:val="28"/>
        </w:rPr>
        <w:t>ты теплоснабжения, находящиеся государственной</w:t>
      </w:r>
      <w:r w:rsidRPr="003F75C2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9D0854" w:rsidRPr="003F75C2">
        <w:rPr>
          <w:rFonts w:ascii="Times New Roman" w:hAnsi="Times New Roman" w:cs="Times New Roman"/>
          <w:sz w:val="28"/>
          <w:szCs w:val="28"/>
        </w:rPr>
        <w:t>Курской области на правах хозяйственного ведения переданы и обслуживаются</w:t>
      </w:r>
      <w:r w:rsidRPr="003F75C2">
        <w:rPr>
          <w:rFonts w:ascii="Times New Roman" w:hAnsi="Times New Roman" w:cs="Times New Roman"/>
          <w:sz w:val="28"/>
          <w:szCs w:val="28"/>
        </w:rPr>
        <w:t xml:space="preserve"> </w:t>
      </w:r>
      <w:r w:rsidR="009D0854" w:rsidRPr="003F75C2">
        <w:rPr>
          <w:rFonts w:ascii="Times New Roman" w:hAnsi="Times New Roman" w:cs="Times New Roman"/>
          <w:sz w:val="28"/>
          <w:szCs w:val="28"/>
        </w:rPr>
        <w:t>ГУПКО</w:t>
      </w:r>
      <w:r w:rsidRPr="003F75C2">
        <w:rPr>
          <w:rFonts w:ascii="Times New Roman" w:hAnsi="Times New Roman" w:cs="Times New Roman"/>
          <w:sz w:val="28"/>
          <w:szCs w:val="28"/>
        </w:rPr>
        <w:t xml:space="preserve"> «</w:t>
      </w:r>
      <w:r w:rsidR="00BE3F22" w:rsidRPr="003F75C2">
        <w:rPr>
          <w:rFonts w:ascii="Times New Roman" w:hAnsi="Times New Roman" w:cs="Times New Roman"/>
          <w:sz w:val="28"/>
          <w:szCs w:val="28"/>
        </w:rPr>
        <w:t>Курскоблжилком</w:t>
      </w:r>
      <w:r w:rsidR="009D0854" w:rsidRPr="003F75C2">
        <w:rPr>
          <w:rFonts w:ascii="Times New Roman" w:hAnsi="Times New Roman" w:cs="Times New Roman"/>
          <w:sz w:val="28"/>
          <w:szCs w:val="28"/>
        </w:rPr>
        <w:t>хоз</w:t>
      </w:r>
      <w:r w:rsidRPr="003F75C2">
        <w:rPr>
          <w:rFonts w:ascii="Times New Roman" w:hAnsi="Times New Roman" w:cs="Times New Roman"/>
          <w:sz w:val="28"/>
          <w:szCs w:val="28"/>
        </w:rPr>
        <w:t xml:space="preserve">». </w:t>
      </w:r>
      <w:r w:rsidR="009D0854" w:rsidRPr="003F75C2">
        <w:rPr>
          <w:rFonts w:ascii="Times New Roman" w:eastAsia="Times New Roman" w:hAnsi="Times New Roman" w:cs="Times New Roman"/>
          <w:sz w:val="28"/>
          <w:szCs w:val="28"/>
          <w:lang w:val="x-none" w:eastAsia="x-none" w:bidi="ru-RU"/>
        </w:rPr>
        <w:t xml:space="preserve">Основным видом деятельности предприятия ГУПКО «Курскоблжилкомхоз», является производство, транспортировка и распределение тепловой энергии. Кроме </w:t>
      </w:r>
      <w:r w:rsidR="009D0854" w:rsidRPr="003F75C2">
        <w:rPr>
          <w:rFonts w:ascii="Times New Roman" w:eastAsia="Times New Roman" w:hAnsi="Times New Roman" w:cs="Times New Roman"/>
          <w:sz w:val="28"/>
          <w:szCs w:val="28"/>
          <w:lang w:val="x-none" w:eastAsia="x-none" w:bidi="ru-RU"/>
        </w:rPr>
        <w:lastRenderedPageBreak/>
        <w:t>того, предприятие осуществляет производство общестроительных работ по прокладке, ремонту и обеспечению работоспособности местных трубопроводов тепловых сетей, расположенных на территории города Щигры Курской области.</w:t>
      </w:r>
      <w:r w:rsidR="009D0854" w:rsidRPr="003F75C2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</w:t>
      </w:r>
      <w:r w:rsidR="000420B2" w:rsidRPr="003F75C2">
        <w:rPr>
          <w:rFonts w:ascii="Times New Roman" w:hAnsi="Times New Roman" w:cs="Times New Roman"/>
          <w:sz w:val="28"/>
          <w:szCs w:val="28"/>
        </w:rPr>
        <w:t>Основной вид топлива - природный газ.</w:t>
      </w:r>
    </w:p>
    <w:p w:rsidR="000420B2" w:rsidRPr="003F75C2" w:rsidRDefault="000420B2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75C2">
        <w:rPr>
          <w:rFonts w:ascii="Times New Roman" w:hAnsi="Times New Roman" w:cs="Times New Roman"/>
          <w:sz w:val="28"/>
          <w:szCs w:val="28"/>
        </w:rPr>
        <w:t>Химподготовка</w:t>
      </w:r>
      <w:proofErr w:type="spellEnd"/>
      <w:r w:rsidRPr="003F75C2">
        <w:rPr>
          <w:rFonts w:ascii="Times New Roman" w:hAnsi="Times New Roman" w:cs="Times New Roman"/>
          <w:sz w:val="28"/>
          <w:szCs w:val="28"/>
        </w:rPr>
        <w:t xml:space="preserve"> воды осуществляетс</w:t>
      </w:r>
      <w:r w:rsidR="0012261D">
        <w:rPr>
          <w:rFonts w:ascii="Times New Roman" w:hAnsi="Times New Roman" w:cs="Times New Roman"/>
          <w:sz w:val="28"/>
          <w:szCs w:val="28"/>
        </w:rPr>
        <w:t xml:space="preserve">я по </w:t>
      </w:r>
      <w:proofErr w:type="spellStart"/>
      <w:r w:rsidR="0012261D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1226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2261D">
        <w:rPr>
          <w:rFonts w:ascii="Times New Roman" w:hAnsi="Times New Roman" w:cs="Times New Roman"/>
          <w:sz w:val="28"/>
          <w:szCs w:val="28"/>
        </w:rPr>
        <w:t>катионированной</w:t>
      </w:r>
      <w:proofErr w:type="spellEnd"/>
      <w:r w:rsidR="0012261D">
        <w:rPr>
          <w:rFonts w:ascii="Times New Roman" w:hAnsi="Times New Roman" w:cs="Times New Roman"/>
          <w:sz w:val="28"/>
          <w:szCs w:val="28"/>
        </w:rPr>
        <w:t xml:space="preserve"> схеме, по </w:t>
      </w:r>
      <w:r w:rsidR="00883E51">
        <w:rPr>
          <w:rFonts w:ascii="Times New Roman" w:hAnsi="Times New Roman" w:cs="Times New Roman"/>
          <w:sz w:val="28"/>
          <w:szCs w:val="28"/>
        </w:rPr>
        <w:t xml:space="preserve">установкам дозирования </w:t>
      </w:r>
      <w:proofErr w:type="spellStart"/>
      <w:r w:rsidR="00883E51">
        <w:rPr>
          <w:rFonts w:ascii="Times New Roman" w:hAnsi="Times New Roman" w:cs="Times New Roman"/>
          <w:sz w:val="28"/>
          <w:szCs w:val="28"/>
        </w:rPr>
        <w:t>комплексоната</w:t>
      </w:r>
      <w:proofErr w:type="spellEnd"/>
      <w:r w:rsidR="00883E51">
        <w:rPr>
          <w:rFonts w:ascii="Times New Roman" w:hAnsi="Times New Roman" w:cs="Times New Roman"/>
          <w:sz w:val="28"/>
          <w:szCs w:val="28"/>
        </w:rPr>
        <w:t>.</w:t>
      </w:r>
    </w:p>
    <w:p w:rsidR="00D95620" w:rsidRPr="003F75C2" w:rsidRDefault="001B60DF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Подключение</w:t>
      </w:r>
      <w:r w:rsidR="00D95620" w:rsidRPr="003F75C2">
        <w:rPr>
          <w:rFonts w:ascii="Times New Roman" w:hAnsi="Times New Roman" w:cs="Times New Roman"/>
          <w:sz w:val="28"/>
          <w:szCs w:val="28"/>
        </w:rPr>
        <w:t xml:space="preserve"> новых потребителей тепловой энергии в регулируемом периоде не планируется.</w:t>
      </w:r>
    </w:p>
    <w:p w:rsidR="00874195" w:rsidRPr="003F75C2" w:rsidRDefault="0087419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На этапе сбора исходной информации проектов строительства жилых многоквартирных домов, а также объектов инфраструктуры, планируемых к подключению к централизованной системе теплоснабжения, выявлено не было.</w:t>
      </w:r>
    </w:p>
    <w:p w:rsidR="00874195" w:rsidRPr="003F75C2" w:rsidRDefault="0087419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В соответствии с существующими прогнозами развития </w:t>
      </w:r>
      <w:r w:rsidR="00D16C33" w:rsidRPr="003F75C2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9D0854" w:rsidRPr="003F75C2">
        <w:rPr>
          <w:rFonts w:ascii="Times New Roman" w:hAnsi="Times New Roman" w:cs="Times New Roman"/>
          <w:sz w:val="28"/>
          <w:szCs w:val="28"/>
        </w:rPr>
        <w:t>Щигры Курской области на период до 2031</w:t>
      </w:r>
      <w:r w:rsidRPr="003F75C2">
        <w:rPr>
          <w:rFonts w:ascii="Times New Roman" w:hAnsi="Times New Roman" w:cs="Times New Roman"/>
          <w:sz w:val="28"/>
          <w:szCs w:val="28"/>
        </w:rPr>
        <w:t xml:space="preserve"> года изменение схемы теплоснабжения не предусмотрено.</w:t>
      </w:r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Анализ существующей ситуации в жилищной </w:t>
      </w:r>
      <w:r w:rsidR="005B340B" w:rsidRPr="003F75C2">
        <w:rPr>
          <w:rFonts w:ascii="Times New Roman" w:hAnsi="Times New Roman" w:cs="Times New Roman"/>
          <w:sz w:val="28"/>
          <w:szCs w:val="28"/>
        </w:rPr>
        <w:t xml:space="preserve">обстановке </w:t>
      </w:r>
      <w:r w:rsidR="00C96646" w:rsidRPr="003F75C2">
        <w:rPr>
          <w:rFonts w:ascii="Times New Roman" w:hAnsi="Times New Roman" w:cs="Times New Roman"/>
          <w:sz w:val="28"/>
          <w:szCs w:val="28"/>
        </w:rPr>
        <w:t>города</w:t>
      </w:r>
      <w:r w:rsidRPr="003F75C2">
        <w:rPr>
          <w:rFonts w:ascii="Times New Roman" w:hAnsi="Times New Roman" w:cs="Times New Roman"/>
          <w:sz w:val="28"/>
          <w:szCs w:val="28"/>
        </w:rPr>
        <w:t xml:space="preserve"> позволяет сделать выводы о следующих сложившихся проблемах:</w:t>
      </w:r>
    </w:p>
    <w:p w:rsidR="00917171" w:rsidRPr="003F75C2" w:rsidRDefault="00917171" w:rsidP="00E866E3">
      <w:pPr>
        <w:pStyle w:val="a3"/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некапитальное исполнения части жилья, что снижает срок эксплуатации;</w:t>
      </w:r>
    </w:p>
    <w:p w:rsidR="00917171" w:rsidRPr="003F75C2" w:rsidRDefault="00E63E89" w:rsidP="00E866E3">
      <w:pPr>
        <w:pStyle w:val="a3"/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недостаточный располагаемый напор </w:t>
      </w:r>
      <w:r w:rsidR="001645B8" w:rsidRPr="003F75C2">
        <w:rPr>
          <w:rFonts w:ascii="Times New Roman" w:hAnsi="Times New Roman" w:cs="Times New Roman"/>
          <w:sz w:val="28"/>
          <w:szCs w:val="28"/>
        </w:rPr>
        <w:t xml:space="preserve">исходной воды </w:t>
      </w:r>
      <w:r w:rsidRPr="003F75C2">
        <w:rPr>
          <w:rFonts w:ascii="Times New Roman" w:hAnsi="Times New Roman" w:cs="Times New Roman"/>
          <w:sz w:val="28"/>
          <w:szCs w:val="28"/>
        </w:rPr>
        <w:t>на узлах ввода</w:t>
      </w:r>
      <w:r w:rsidR="001645B8" w:rsidRPr="003F75C2">
        <w:rPr>
          <w:rFonts w:ascii="Times New Roman" w:hAnsi="Times New Roman" w:cs="Times New Roman"/>
          <w:sz w:val="28"/>
          <w:szCs w:val="28"/>
        </w:rPr>
        <w:t xml:space="preserve"> котельных</w:t>
      </w:r>
      <w:r w:rsidRPr="003F75C2">
        <w:rPr>
          <w:rFonts w:ascii="Times New Roman" w:hAnsi="Times New Roman" w:cs="Times New Roman"/>
          <w:sz w:val="28"/>
          <w:szCs w:val="28"/>
        </w:rPr>
        <w:t>.</w:t>
      </w:r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195" w:rsidRPr="003F75C2" w:rsidRDefault="00874195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3" w:name="_Toc100302441"/>
      <w:r w:rsidRPr="003F75C2">
        <w:rPr>
          <w:rFonts w:ascii="Times New Roman" w:hAnsi="Times New Roman" w:cs="Times New Roman"/>
          <w:color w:val="auto"/>
        </w:rPr>
        <w:t>Раздел 2. Существующие и перспективные балансы тепловой мощности источников тепловой энергии и тепловой нагрузки потребителей</w:t>
      </w:r>
      <w:bookmarkEnd w:id="3"/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Основными критериями оценки целесообразности подключения новых потребителей в зоне действия системы централизованного теплоснабжения являются:</w:t>
      </w:r>
    </w:p>
    <w:p w:rsidR="00917171" w:rsidRPr="003F75C2" w:rsidRDefault="00917171" w:rsidP="00E866E3">
      <w:pPr>
        <w:pStyle w:val="a3"/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затраты на строительство новых участков тепловой сети и реконструкцию существующих;</w:t>
      </w:r>
    </w:p>
    <w:p w:rsidR="00917171" w:rsidRPr="003F75C2" w:rsidRDefault="00917171" w:rsidP="00E866E3">
      <w:pPr>
        <w:pStyle w:val="a3"/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пропускная способность существующих магистральных тепловых сетей;</w:t>
      </w:r>
    </w:p>
    <w:p w:rsidR="00917171" w:rsidRPr="003F75C2" w:rsidRDefault="00917171" w:rsidP="00E866E3">
      <w:pPr>
        <w:pStyle w:val="a3"/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затраты на перекачку теплоносителя в тепловых сетях;</w:t>
      </w:r>
    </w:p>
    <w:p w:rsidR="00917171" w:rsidRPr="003F75C2" w:rsidRDefault="00917171" w:rsidP="00E866E3">
      <w:pPr>
        <w:pStyle w:val="a3"/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потери тепловой энергии в тепловых сетях при ее передаче;</w:t>
      </w:r>
    </w:p>
    <w:p w:rsidR="00917171" w:rsidRPr="003F75C2" w:rsidRDefault="00917171" w:rsidP="00E866E3">
      <w:pPr>
        <w:pStyle w:val="a3"/>
        <w:numPr>
          <w:ilvl w:val="0"/>
          <w:numId w:val="1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надежность системы теплоснабжения.</w:t>
      </w:r>
    </w:p>
    <w:p w:rsidR="00C96646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Описание существующих и перспективных зон действия систем теплоснабжения и источников тепловой энергии</w:t>
      </w:r>
      <w:r w:rsidR="000E5AB6">
        <w:rPr>
          <w:rFonts w:ascii="Times New Roman" w:hAnsi="Times New Roman" w:cs="Times New Roman"/>
          <w:sz w:val="28"/>
          <w:szCs w:val="28"/>
        </w:rPr>
        <w:t>. Зоны действия городских котельных.</w:t>
      </w:r>
    </w:p>
    <w:p w:rsidR="001210D4" w:rsidRPr="003F75C2" w:rsidRDefault="001210D4" w:rsidP="003F75C2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210D4" w:rsidRPr="003F75C2" w:rsidSect="001916CD">
          <w:headerReference w:type="even" r:id="rId8"/>
          <w:footerReference w:type="default" r:id="rId9"/>
          <w:footerReference w:type="first" r:id="rId10"/>
          <w:pgSz w:w="11907" w:h="16840" w:code="9"/>
          <w:pgMar w:top="1276" w:right="1276" w:bottom="1134" w:left="1559" w:header="720" w:footer="720" w:gutter="0"/>
          <w:cols w:space="720"/>
          <w:titlePg/>
          <w:docGrid w:linePitch="299"/>
        </w:sectPr>
      </w:pPr>
    </w:p>
    <w:p w:rsidR="005328F8" w:rsidRPr="005328F8" w:rsidRDefault="005328F8" w:rsidP="005328F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bidi="ru-RU"/>
        </w:rPr>
      </w:pPr>
      <w:r w:rsidRPr="005328F8">
        <w:rPr>
          <w:rFonts w:ascii="Times New Roman" w:eastAsia="Times New Roman" w:hAnsi="Times New Roman" w:cs="Times New Roman"/>
          <w:b/>
          <w:sz w:val="28"/>
          <w:szCs w:val="20"/>
          <w:lang w:bidi="ru-RU"/>
        </w:rPr>
        <w:lastRenderedPageBreak/>
        <w:t xml:space="preserve">Характеристика имущественной </w:t>
      </w:r>
      <w:r w:rsidRPr="005328F8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принадлежности и технического состояния системы теплоснабжения муниципального образования «город Щигры» Курской области по состоянию на 01.01.2026 г.</w:t>
      </w:r>
    </w:p>
    <w:p w:rsidR="005328F8" w:rsidRPr="005328F8" w:rsidRDefault="005328F8" w:rsidP="005328F8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328F8">
        <w:rPr>
          <w:rFonts w:ascii="Times New Roman" w:eastAsia="Times New Roman" w:hAnsi="Times New Roman" w:cs="Times New Roman"/>
          <w:sz w:val="20"/>
          <w:szCs w:val="20"/>
          <w:lang w:bidi="ru-RU"/>
        </w:rPr>
        <w:t>Таблица</w:t>
      </w:r>
    </w:p>
    <w:tbl>
      <w:tblPr>
        <w:tblW w:w="1551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789"/>
        <w:gridCol w:w="708"/>
        <w:gridCol w:w="993"/>
        <w:gridCol w:w="1134"/>
        <w:gridCol w:w="708"/>
        <w:gridCol w:w="709"/>
        <w:gridCol w:w="709"/>
        <w:gridCol w:w="850"/>
        <w:gridCol w:w="851"/>
        <w:gridCol w:w="850"/>
        <w:gridCol w:w="709"/>
        <w:gridCol w:w="1985"/>
        <w:gridCol w:w="1984"/>
      </w:tblGrid>
      <w:tr w:rsidR="005328F8" w:rsidRPr="005328F8" w:rsidTr="00115607">
        <w:trPr>
          <w:cantSplit/>
          <w:trHeight w:val="817"/>
        </w:trPr>
        <w:tc>
          <w:tcPr>
            <w:tcW w:w="539" w:type="dxa"/>
            <w:vMerge w:val="restart"/>
            <w:vAlign w:val="center"/>
          </w:tcPr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№</w:t>
            </w:r>
          </w:p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2789" w:type="dxa"/>
            <w:vMerge w:val="restart"/>
            <w:vAlign w:val="center"/>
          </w:tcPr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Хозяйственный номер и адрес нахождения</w:t>
            </w:r>
          </w:p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котельной</w:t>
            </w:r>
          </w:p>
        </w:tc>
        <w:tc>
          <w:tcPr>
            <w:tcW w:w="4252" w:type="dxa"/>
            <w:gridSpan w:val="5"/>
          </w:tcPr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Котлоагрегаты</w:t>
            </w:r>
            <w:proofErr w:type="spellEnd"/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Вид топлива</w:t>
            </w:r>
          </w:p>
        </w:tc>
        <w:tc>
          <w:tcPr>
            <w:tcW w:w="3260" w:type="dxa"/>
            <w:gridSpan w:val="4"/>
            <w:vAlign w:val="center"/>
          </w:tcPr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Присоединенные сети</w:t>
            </w:r>
          </w:p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(в двухтрубном исполнении)</w:t>
            </w:r>
          </w:p>
        </w:tc>
        <w:tc>
          <w:tcPr>
            <w:tcW w:w="1985" w:type="dxa"/>
            <w:vMerge w:val="restart"/>
            <w:vAlign w:val="center"/>
          </w:tcPr>
          <w:p w:rsidR="005328F8" w:rsidRPr="005328F8" w:rsidRDefault="005328F8" w:rsidP="005328F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  <w:p w:rsidR="005328F8" w:rsidRPr="005328F8" w:rsidRDefault="005328F8" w:rsidP="005328F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Собственник систем теплоснабжения</w:t>
            </w:r>
          </w:p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5328F8" w:rsidRPr="005328F8" w:rsidRDefault="005328F8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Эксплуатирующая Организация</w:t>
            </w:r>
          </w:p>
        </w:tc>
      </w:tr>
      <w:tr w:rsidR="00943225" w:rsidRPr="005328F8" w:rsidTr="00115607">
        <w:trPr>
          <w:cantSplit/>
          <w:trHeight w:val="1898"/>
        </w:trPr>
        <w:tc>
          <w:tcPr>
            <w:tcW w:w="53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278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extDirection w:val="btL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Количество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Общая мощность (Гкал/час)</w:t>
            </w:r>
          </w:p>
        </w:tc>
        <w:tc>
          <w:tcPr>
            <w:tcW w:w="1134" w:type="dxa"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Присоединенная нагрузка (Гкал/час)</w:t>
            </w:r>
          </w:p>
        </w:tc>
        <w:tc>
          <w:tcPr>
            <w:tcW w:w="708" w:type="dxa"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Год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установки</w:t>
            </w:r>
          </w:p>
        </w:tc>
        <w:tc>
          <w:tcPr>
            <w:tcW w:w="709" w:type="dxa"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Уровень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износа (%)</w:t>
            </w: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Назначение</w:t>
            </w:r>
          </w:p>
        </w:tc>
        <w:tc>
          <w:tcPr>
            <w:tcW w:w="851" w:type="dxa"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Длина (м)</w:t>
            </w:r>
          </w:p>
        </w:tc>
        <w:tc>
          <w:tcPr>
            <w:tcW w:w="850" w:type="dxa"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Способ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прокладки</w:t>
            </w:r>
          </w:p>
        </w:tc>
        <w:tc>
          <w:tcPr>
            <w:tcW w:w="709" w:type="dxa"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Уровень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износа (%)</w:t>
            </w:r>
          </w:p>
        </w:tc>
        <w:tc>
          <w:tcPr>
            <w:tcW w:w="1985" w:type="dxa"/>
            <w:vMerge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984" w:type="dxa"/>
            <w:vMerge/>
            <w:textDirection w:val="btLr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</w:tr>
      <w:tr w:rsidR="00943225" w:rsidRPr="005328F8" w:rsidTr="00115607">
        <w:trPr>
          <w:cantSplit/>
          <w:trHeight w:val="77"/>
        </w:trPr>
        <w:tc>
          <w:tcPr>
            <w:tcW w:w="53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1</w:t>
            </w:r>
          </w:p>
        </w:tc>
        <w:tc>
          <w:tcPr>
            <w:tcW w:w="278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2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3</w:t>
            </w:r>
          </w:p>
        </w:tc>
        <w:tc>
          <w:tcPr>
            <w:tcW w:w="993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4</w:t>
            </w:r>
          </w:p>
        </w:tc>
        <w:tc>
          <w:tcPr>
            <w:tcW w:w="1134" w:type="dxa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7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8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9</w:t>
            </w:r>
          </w:p>
        </w:tc>
        <w:tc>
          <w:tcPr>
            <w:tcW w:w="851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10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11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12</w:t>
            </w:r>
          </w:p>
        </w:tc>
        <w:tc>
          <w:tcPr>
            <w:tcW w:w="1985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13</w:t>
            </w:r>
          </w:p>
        </w:tc>
        <w:tc>
          <w:tcPr>
            <w:tcW w:w="1984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14</w:t>
            </w:r>
          </w:p>
        </w:tc>
      </w:tr>
      <w:tr w:rsidR="00943225" w:rsidRPr="005328F8" w:rsidTr="00115607">
        <w:trPr>
          <w:cantSplit/>
          <w:trHeight w:val="55"/>
        </w:trPr>
        <w:tc>
          <w:tcPr>
            <w:tcW w:w="53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78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Котельная ул.Красная,42</w:t>
            </w:r>
          </w:p>
        </w:tc>
        <w:tc>
          <w:tcPr>
            <w:tcW w:w="708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7,5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:rsidR="00943225" w:rsidRPr="005328F8" w:rsidRDefault="00943225" w:rsidP="009432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4,0895</w:t>
            </w:r>
          </w:p>
        </w:tc>
        <w:tc>
          <w:tcPr>
            <w:tcW w:w="708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2021</w:t>
            </w: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0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газ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отоп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4692</w:t>
            </w:r>
          </w:p>
        </w:tc>
        <w:tc>
          <w:tcPr>
            <w:tcW w:w="850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подз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надз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985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Курская область</w:t>
            </w:r>
          </w:p>
        </w:tc>
        <w:tc>
          <w:tcPr>
            <w:tcW w:w="1984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ГУПКО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5328F8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Курскоблжилкомхоз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</w:tr>
      <w:tr w:rsidR="00943225" w:rsidRPr="005328F8" w:rsidTr="00115607">
        <w:trPr>
          <w:cantSplit/>
          <w:trHeight w:val="55"/>
        </w:trPr>
        <w:tc>
          <w:tcPr>
            <w:tcW w:w="53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8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гвс</w:t>
            </w:r>
            <w:proofErr w:type="spellEnd"/>
          </w:p>
        </w:tc>
        <w:tc>
          <w:tcPr>
            <w:tcW w:w="851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43225" w:rsidRPr="005328F8" w:rsidTr="00115607">
        <w:trPr>
          <w:cantSplit/>
          <w:trHeight w:val="838"/>
        </w:trPr>
        <w:tc>
          <w:tcPr>
            <w:tcW w:w="53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278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Котельная школа №2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vAlign w:val="center"/>
          </w:tcPr>
          <w:p w:rsidR="00943225" w:rsidRPr="005328F8" w:rsidRDefault="00943225" w:rsidP="001505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1,98</w:t>
            </w:r>
          </w:p>
        </w:tc>
        <w:tc>
          <w:tcPr>
            <w:tcW w:w="1134" w:type="dxa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1,3693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1988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72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газ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отоп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гвс</w:t>
            </w:r>
            <w:proofErr w:type="spellEnd"/>
          </w:p>
        </w:tc>
        <w:tc>
          <w:tcPr>
            <w:tcW w:w="851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1914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подз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надз</w:t>
            </w:r>
            <w:proofErr w:type="spellEnd"/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1985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Курская область</w:t>
            </w:r>
          </w:p>
        </w:tc>
        <w:tc>
          <w:tcPr>
            <w:tcW w:w="1984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ГУПКО «</w:t>
            </w:r>
            <w:r w:rsidRPr="005328F8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Курскоблжилкомхоз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</w:tr>
      <w:tr w:rsidR="00943225" w:rsidRPr="005328F8" w:rsidTr="00115607">
        <w:trPr>
          <w:cantSplit/>
          <w:trHeight w:val="290"/>
        </w:trPr>
        <w:tc>
          <w:tcPr>
            <w:tcW w:w="53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278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Котельная дом-интернат</w:t>
            </w:r>
          </w:p>
        </w:tc>
        <w:tc>
          <w:tcPr>
            <w:tcW w:w="708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5,84</w:t>
            </w:r>
          </w:p>
        </w:tc>
        <w:tc>
          <w:tcPr>
            <w:tcW w:w="1134" w:type="dxa"/>
            <w:vMerge w:val="restart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2,3355</w:t>
            </w:r>
          </w:p>
        </w:tc>
        <w:tc>
          <w:tcPr>
            <w:tcW w:w="708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71</w:t>
            </w: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газ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отоп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851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113</w:t>
            </w:r>
          </w:p>
        </w:tc>
        <w:tc>
          <w:tcPr>
            <w:tcW w:w="850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подз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надз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1985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Курская область</w:t>
            </w:r>
          </w:p>
        </w:tc>
        <w:tc>
          <w:tcPr>
            <w:tcW w:w="1984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ГУПКО «</w:t>
            </w:r>
            <w:r w:rsidRPr="005328F8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Курскоблжилкомхоз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</w:tr>
      <w:tr w:rsidR="00943225" w:rsidRPr="005328F8" w:rsidTr="00115607">
        <w:trPr>
          <w:cantSplit/>
          <w:trHeight w:val="115"/>
        </w:trPr>
        <w:tc>
          <w:tcPr>
            <w:tcW w:w="53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8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гвс</w:t>
            </w:r>
            <w:proofErr w:type="spellEnd"/>
          </w:p>
        </w:tc>
        <w:tc>
          <w:tcPr>
            <w:tcW w:w="851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43225" w:rsidRPr="005328F8" w:rsidTr="00115607">
        <w:trPr>
          <w:cantSplit/>
          <w:trHeight w:val="128"/>
        </w:trPr>
        <w:tc>
          <w:tcPr>
            <w:tcW w:w="53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78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Котельная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Авангард</w:t>
            </w:r>
          </w:p>
        </w:tc>
        <w:tc>
          <w:tcPr>
            <w:tcW w:w="708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8,13</w:t>
            </w:r>
          </w:p>
        </w:tc>
        <w:tc>
          <w:tcPr>
            <w:tcW w:w="1134" w:type="dxa"/>
            <w:vMerge w:val="restart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3,4912</w:t>
            </w:r>
          </w:p>
        </w:tc>
        <w:tc>
          <w:tcPr>
            <w:tcW w:w="708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1996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77</w:t>
            </w: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газ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отоп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4997</w:t>
            </w:r>
          </w:p>
        </w:tc>
        <w:tc>
          <w:tcPr>
            <w:tcW w:w="850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подз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надз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1985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Курская область</w:t>
            </w:r>
          </w:p>
        </w:tc>
        <w:tc>
          <w:tcPr>
            <w:tcW w:w="1984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ГУПКО «</w:t>
            </w:r>
            <w:r w:rsidRPr="005328F8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Курскоблжилкомхоз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</w:tr>
      <w:tr w:rsidR="00943225" w:rsidRPr="005328F8" w:rsidTr="00115607">
        <w:trPr>
          <w:cantSplit/>
          <w:trHeight w:val="70"/>
        </w:trPr>
        <w:tc>
          <w:tcPr>
            <w:tcW w:w="53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78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гвс</w:t>
            </w:r>
            <w:proofErr w:type="spellEnd"/>
          </w:p>
        </w:tc>
        <w:tc>
          <w:tcPr>
            <w:tcW w:w="851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vMerge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43225" w:rsidRPr="005328F8" w:rsidTr="00115607">
        <w:trPr>
          <w:cantSplit/>
          <w:trHeight w:val="838"/>
        </w:trPr>
        <w:tc>
          <w:tcPr>
            <w:tcW w:w="53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78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Котельная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Новая Курская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0,086</w:t>
            </w:r>
          </w:p>
        </w:tc>
        <w:tc>
          <w:tcPr>
            <w:tcW w:w="1134" w:type="dxa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0,0761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1991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69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газ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отоп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851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подз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надз</w:t>
            </w:r>
            <w:proofErr w:type="spellEnd"/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985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Курская область</w:t>
            </w:r>
          </w:p>
        </w:tc>
        <w:tc>
          <w:tcPr>
            <w:tcW w:w="1984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ГУПКО «</w:t>
            </w:r>
            <w:r w:rsidRPr="005328F8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Курскоблжилкомхоз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</w:tr>
      <w:tr w:rsidR="00943225" w:rsidRPr="005328F8" w:rsidTr="00115607">
        <w:trPr>
          <w:cantSplit/>
          <w:trHeight w:val="828"/>
        </w:trPr>
        <w:tc>
          <w:tcPr>
            <w:tcW w:w="53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78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Котельная Северо-западного района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5,16</w:t>
            </w:r>
          </w:p>
        </w:tc>
        <w:tc>
          <w:tcPr>
            <w:tcW w:w="1134" w:type="dxa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2,2932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2006</w:t>
            </w: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31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газ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отоп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851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2000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подз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надз</w:t>
            </w:r>
            <w:proofErr w:type="spellEnd"/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985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Курская область</w:t>
            </w:r>
          </w:p>
        </w:tc>
        <w:tc>
          <w:tcPr>
            <w:tcW w:w="1984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ГУПКО «</w:t>
            </w:r>
            <w:r w:rsidRPr="005328F8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Курскоблжилкомхоз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</w:tr>
      <w:tr w:rsidR="00943225" w:rsidRPr="005328F8" w:rsidTr="00115607">
        <w:trPr>
          <w:cantSplit/>
          <w:trHeight w:val="70"/>
        </w:trPr>
        <w:tc>
          <w:tcPr>
            <w:tcW w:w="53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278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Котельная Красная 50 а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7,78</w:t>
            </w:r>
          </w:p>
        </w:tc>
        <w:tc>
          <w:tcPr>
            <w:tcW w:w="1134" w:type="dxa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6,1308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2013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30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газ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отоп</w:t>
            </w:r>
            <w:proofErr w:type="spellEnd"/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гвс</w:t>
            </w:r>
            <w:proofErr w:type="spellEnd"/>
          </w:p>
        </w:tc>
        <w:tc>
          <w:tcPr>
            <w:tcW w:w="851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3627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подз</w:t>
            </w:r>
            <w:proofErr w:type="spellEnd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надз</w:t>
            </w:r>
            <w:proofErr w:type="spellEnd"/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61</w:t>
            </w:r>
          </w:p>
        </w:tc>
        <w:tc>
          <w:tcPr>
            <w:tcW w:w="1985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Курская область</w:t>
            </w:r>
          </w:p>
        </w:tc>
        <w:tc>
          <w:tcPr>
            <w:tcW w:w="1984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ГУПКО «</w:t>
            </w:r>
            <w:r w:rsidRPr="005328F8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Курскоблжилкомхоз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</w:tr>
      <w:tr w:rsidR="00943225" w:rsidRPr="005328F8" w:rsidTr="00115607">
        <w:trPr>
          <w:cantSplit/>
          <w:trHeight w:val="70"/>
        </w:trPr>
        <w:tc>
          <w:tcPr>
            <w:tcW w:w="53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78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Котельная Красная 60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0,4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val="en-US" w:bidi="ru-RU"/>
              </w:rPr>
              <w:t>0</w:t>
            </w:r>
          </w:p>
        </w:tc>
        <w:tc>
          <w:tcPr>
            <w:tcW w:w="1134" w:type="dxa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0,3636</w:t>
            </w:r>
          </w:p>
        </w:tc>
        <w:tc>
          <w:tcPr>
            <w:tcW w:w="708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2013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  <w:t>31</w:t>
            </w:r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газ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  <w:t>отоп</w:t>
            </w:r>
            <w:proofErr w:type="spellEnd"/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гвс</w:t>
            </w:r>
            <w:proofErr w:type="spellEnd"/>
          </w:p>
        </w:tc>
        <w:tc>
          <w:tcPr>
            <w:tcW w:w="851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140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подз</w:t>
            </w:r>
            <w:proofErr w:type="spellEnd"/>
          </w:p>
        </w:tc>
        <w:tc>
          <w:tcPr>
            <w:tcW w:w="709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985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Курская область</w:t>
            </w:r>
          </w:p>
        </w:tc>
        <w:tc>
          <w:tcPr>
            <w:tcW w:w="1984" w:type="dxa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ahoma"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ГУПКО «</w:t>
            </w:r>
            <w:r w:rsidRPr="005328F8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Курскоблжилкомхоз</w:t>
            </w:r>
            <w:r w:rsidRPr="005328F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</w:tr>
      <w:tr w:rsidR="00943225" w:rsidRPr="005328F8" w:rsidTr="00115607">
        <w:trPr>
          <w:cantSplit/>
          <w:trHeight w:val="70"/>
        </w:trPr>
        <w:tc>
          <w:tcPr>
            <w:tcW w:w="53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8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708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21</w:t>
            </w:r>
          </w:p>
        </w:tc>
        <w:tc>
          <w:tcPr>
            <w:tcW w:w="993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36,876</w:t>
            </w:r>
          </w:p>
        </w:tc>
        <w:tc>
          <w:tcPr>
            <w:tcW w:w="1134" w:type="dxa"/>
            <w:vMerge w:val="restart"/>
            <w:vAlign w:val="center"/>
          </w:tcPr>
          <w:p w:rsidR="00943225" w:rsidRPr="005328F8" w:rsidRDefault="00943225" w:rsidP="009432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20,0731</w:t>
            </w:r>
          </w:p>
        </w:tc>
        <w:tc>
          <w:tcPr>
            <w:tcW w:w="708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18520</w:t>
            </w:r>
          </w:p>
        </w:tc>
        <w:tc>
          <w:tcPr>
            <w:tcW w:w="850" w:type="dxa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16340</w:t>
            </w:r>
          </w:p>
        </w:tc>
        <w:tc>
          <w:tcPr>
            <w:tcW w:w="709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vMerge w:val="restart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43225" w:rsidRPr="005328F8" w:rsidTr="00115607">
        <w:trPr>
          <w:cantSplit/>
          <w:trHeight w:val="240"/>
        </w:trPr>
        <w:tc>
          <w:tcPr>
            <w:tcW w:w="539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89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32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  2180</w:t>
            </w:r>
          </w:p>
        </w:tc>
        <w:tc>
          <w:tcPr>
            <w:tcW w:w="709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vMerge/>
          </w:tcPr>
          <w:p w:rsidR="00943225" w:rsidRPr="005328F8" w:rsidRDefault="00943225" w:rsidP="005328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5328F8" w:rsidRPr="005328F8" w:rsidRDefault="005328F8" w:rsidP="005328F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5328F8" w:rsidRPr="005328F8" w:rsidRDefault="005328F8" w:rsidP="005328F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5328F8" w:rsidRPr="005328F8" w:rsidRDefault="005328F8" w:rsidP="005328F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5328F8" w:rsidRPr="005328F8" w:rsidRDefault="005328F8" w:rsidP="005328F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5328F8" w:rsidRPr="005328F8" w:rsidRDefault="005328F8" w:rsidP="005328F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5328F8" w:rsidRPr="005328F8" w:rsidRDefault="005328F8" w:rsidP="005328F8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sz w:val="24"/>
          <w:szCs w:val="24"/>
          <w:lang w:bidi="ru-RU"/>
        </w:rPr>
      </w:pPr>
    </w:p>
    <w:p w:rsidR="00ED1A16" w:rsidRPr="003F75C2" w:rsidRDefault="00ED1A16" w:rsidP="003F75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A16" w:rsidRPr="003F75C2" w:rsidRDefault="00ED1A16" w:rsidP="003F75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A16" w:rsidRPr="003F75C2" w:rsidRDefault="00ED1A16" w:rsidP="003F75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A16" w:rsidRPr="003F75C2" w:rsidRDefault="00ED1A16" w:rsidP="003F75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A16" w:rsidRPr="003F75C2" w:rsidRDefault="00ED1A16" w:rsidP="003F75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A16" w:rsidRPr="003F75C2" w:rsidRDefault="00ED1A16" w:rsidP="003F75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A16" w:rsidRPr="003F75C2" w:rsidRDefault="00ED1A16" w:rsidP="003F75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6BBC" w:rsidRPr="003F75C2" w:rsidRDefault="008A6BBC" w:rsidP="003F75C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10D4" w:rsidRPr="003F75C2" w:rsidRDefault="001210D4" w:rsidP="003F75C2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20"/>
        </w:rPr>
        <w:sectPr w:rsidR="001210D4" w:rsidRPr="003F75C2" w:rsidSect="00B84630">
          <w:pgSz w:w="16840" w:h="11907" w:orient="landscape" w:code="9"/>
          <w:pgMar w:top="1106" w:right="1077" w:bottom="851" w:left="720" w:header="720" w:footer="720" w:gutter="0"/>
          <w:cols w:space="720"/>
          <w:titlePg/>
        </w:sectPr>
      </w:pPr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lastRenderedPageBreak/>
        <w:t>На момент разработки настоящей схемы информация о строительстве новых централизованных источников тепловой энергии на перспективу отсутствует.</w:t>
      </w:r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существующих и перспективных зон действия индивидуальных источников тепловой энергии</w:t>
      </w:r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Теплоснабжение </w:t>
      </w:r>
      <w:r w:rsidR="00127282" w:rsidRPr="003F75C2">
        <w:rPr>
          <w:rFonts w:ascii="Times New Roman" w:eastAsia="Times New Roman" w:hAnsi="Times New Roman" w:cs="Times New Roman"/>
          <w:sz w:val="28"/>
          <w:szCs w:val="28"/>
        </w:rPr>
        <w:t>индивидуальной застройки города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и объектов, не подключенных к централизованной системе теплоснабжения обеспечивается от автономных источников теплоснабжения –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DF8" w:rsidRPr="003F75C2">
        <w:rPr>
          <w:rFonts w:ascii="Times New Roman" w:eastAsia="Times New Roman" w:hAnsi="Times New Roman" w:cs="Times New Roman"/>
          <w:sz w:val="28"/>
          <w:szCs w:val="28"/>
        </w:rPr>
        <w:t>газовых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котлов. Поскольку данные об установленной тепловой мощности этих </w:t>
      </w:r>
      <w:proofErr w:type="spellStart"/>
      <w:r w:rsidRPr="003F75C2">
        <w:rPr>
          <w:rFonts w:ascii="Times New Roman" w:eastAsia="Times New Roman" w:hAnsi="Times New Roman" w:cs="Times New Roman"/>
          <w:sz w:val="28"/>
          <w:szCs w:val="28"/>
        </w:rPr>
        <w:t>теплогенераторов</w:t>
      </w:r>
      <w:proofErr w:type="spellEnd"/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отсутствуют, не представляется возможности оценить резервы этого вида оборудования.</w:t>
      </w:r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Существующие и планируемые к застройке потребители вправе использовать для отопления индивидуальные источники теплоснабжения. Использование автономных источников теплоснабжения целесообразно в случаях:</w:t>
      </w:r>
    </w:p>
    <w:p w:rsidR="00917171" w:rsidRPr="003F75C2" w:rsidRDefault="00917171" w:rsidP="00E866E3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значительной удаленности от существующих и перспективных тепловых сетей;</w:t>
      </w:r>
    </w:p>
    <w:p w:rsidR="00917171" w:rsidRPr="003F75C2" w:rsidRDefault="00917171" w:rsidP="00E866E3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малой подключаемой нагрузки (менее 0,01 Гкал/ч);</w:t>
      </w:r>
    </w:p>
    <w:p w:rsidR="00917171" w:rsidRPr="003F75C2" w:rsidRDefault="00917171" w:rsidP="00E866E3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отсутствия резервов тепловой мощности в границах застройки на данный момент и в рассматриваемой перспективе;</w:t>
      </w:r>
    </w:p>
    <w:p w:rsidR="00917171" w:rsidRPr="003F75C2" w:rsidRDefault="00917171" w:rsidP="00E866E3">
      <w:pPr>
        <w:numPr>
          <w:ilvl w:val="0"/>
          <w:numId w:val="2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использования тепловой энергии в технологических целях.</w:t>
      </w:r>
    </w:p>
    <w:p w:rsidR="00917171" w:rsidRPr="003F75C2" w:rsidRDefault="00917171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п. 15 статьи 14 Федерального закона № 190-ФЗ «О теплоснабжении»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домов.</w:t>
      </w:r>
    </w:p>
    <w:p w:rsidR="001E704E" w:rsidRPr="003F75C2" w:rsidRDefault="001E704E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 w:rsidR="00A45DF8" w:rsidRPr="003F75C2">
        <w:rPr>
          <w:rFonts w:ascii="Times New Roman" w:eastAsia="Times New Roman" w:hAnsi="Times New Roman" w:cs="Times New Roman"/>
          <w:sz w:val="28"/>
          <w:szCs w:val="28"/>
        </w:rPr>
        <w:t>ранее переведенных жилых помещений на индивидуальное отопление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предусматривается перевод </w:t>
      </w:r>
      <w:r w:rsidR="00A45DF8" w:rsidRPr="003F75C2">
        <w:rPr>
          <w:rFonts w:ascii="Times New Roman" w:eastAsia="Times New Roman" w:hAnsi="Times New Roman" w:cs="Times New Roman"/>
          <w:sz w:val="28"/>
          <w:szCs w:val="28"/>
        </w:rPr>
        <w:t xml:space="preserve">остальных </w:t>
      </w:r>
      <w:r w:rsidR="003B2C48" w:rsidRPr="003F75C2">
        <w:rPr>
          <w:rFonts w:ascii="Times New Roman" w:eastAsia="Times New Roman" w:hAnsi="Times New Roman" w:cs="Times New Roman"/>
          <w:sz w:val="28"/>
          <w:szCs w:val="28"/>
        </w:rPr>
        <w:t xml:space="preserve">объектов </w:t>
      </w:r>
      <w:r w:rsidR="007A2E5E" w:rsidRPr="003F75C2">
        <w:rPr>
          <w:rFonts w:ascii="Times New Roman" w:eastAsia="Times New Roman" w:hAnsi="Times New Roman" w:cs="Times New Roman"/>
          <w:sz w:val="28"/>
          <w:szCs w:val="28"/>
        </w:rPr>
        <w:t>теплопотребления на</w:t>
      </w:r>
      <w:r w:rsidR="003B2C48" w:rsidRPr="003F75C2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 источники отопления.</w:t>
      </w:r>
    </w:p>
    <w:p w:rsidR="00666640" w:rsidRPr="003F75C2" w:rsidRDefault="00666640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Производимый действующими котельными объем тепла для жилищно-коммунальных нужд в соответствии с действующими строительными нормами и правилами вполне достаточен на существующий объем потребления. Дополнительный объем тепла, необходимого для отопления и горячего водоснабжения жилищного фонда, объектов социальной сферы административно-коммерческого и производственного назначения, возводимых в местах застройки, предполагается получать за счет установки автономных источников теплоснабжения.</w:t>
      </w:r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Перспективные балансы тепловой мощности и тепловой нагрузки в перспективных зонах действия источников тепловой энергии, в том числе работающих на единую тепловую сеть, на каждом этапе.</w:t>
      </w:r>
    </w:p>
    <w:p w:rsidR="00BA5372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существующими прогнозами развития </w:t>
      </w:r>
      <w:r w:rsidR="00A45DF8" w:rsidRPr="003F75C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3B2C48" w:rsidRPr="003F75C2">
        <w:rPr>
          <w:rFonts w:ascii="Times New Roman" w:eastAsia="Times New Roman" w:hAnsi="Times New Roman" w:cs="Times New Roman"/>
          <w:sz w:val="28"/>
          <w:szCs w:val="28"/>
        </w:rPr>
        <w:t xml:space="preserve"> на период до 2031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года изменение схемы теплоснабжения не предусмотрено. На этапе сбора исходной информации проектов строительства жилых многоквартирных домов, а также объектов инфраструктуры, планируемых к подключению к централизованной системе теплоснабжения, выявлено не было.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Поэтому систему отопления существующих объектов инфраструктуры и индивидуальной жилой застройки, не подключенных к централизованной системе теплоснабжения, и перспективной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индивидуальной застройки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планируется осуществлять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от автономных источников питания – индивидуальные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источники тепловой энергии (печи и котлы на твердом топливе и газе).</w:t>
      </w:r>
      <w:r w:rsidR="00BA5372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Перспективные балансы тепловой мощности и тепловой нагрузки в перспективных зонах действия существующего источника тепловой энергии 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A45DF8" w:rsidRPr="003F75C2">
        <w:rPr>
          <w:rFonts w:ascii="Times New Roman" w:eastAsia="Times New Roman" w:hAnsi="Times New Roman" w:cs="Times New Roman"/>
          <w:sz w:val="28"/>
          <w:szCs w:val="28"/>
        </w:rPr>
        <w:t>Щигры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в таблице</w:t>
      </w:r>
      <w:r w:rsidRPr="003F75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5372" w:rsidRPr="003F7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04A6" w:rsidRPr="003F75C2">
        <w:rPr>
          <w:rFonts w:ascii="Times New Roman" w:eastAsia="Times New Roman" w:hAnsi="Times New Roman" w:cs="Times New Roman"/>
          <w:sz w:val="28"/>
          <w:szCs w:val="24"/>
        </w:rPr>
        <w:t>Суммарная тепловая нагрузка потребителей, расположенных в зоне действия котельных, со</w:t>
      </w:r>
      <w:r w:rsidR="00A45DF8" w:rsidRPr="003F75C2">
        <w:rPr>
          <w:rFonts w:ascii="Times New Roman" w:eastAsia="Times New Roman" w:hAnsi="Times New Roman" w:cs="Times New Roman"/>
          <w:sz w:val="28"/>
          <w:szCs w:val="24"/>
        </w:rPr>
        <w:t xml:space="preserve">ставляет </w:t>
      </w:r>
      <w:r w:rsidR="007A2E5E">
        <w:rPr>
          <w:rFonts w:ascii="Times New Roman" w:eastAsia="Times New Roman" w:hAnsi="Times New Roman" w:cs="Times New Roman"/>
          <w:sz w:val="28"/>
          <w:szCs w:val="24"/>
        </w:rPr>
        <w:t>20,</w:t>
      </w:r>
      <w:r w:rsidR="00D17104">
        <w:rPr>
          <w:rFonts w:ascii="Times New Roman" w:eastAsia="Times New Roman" w:hAnsi="Times New Roman" w:cs="Times New Roman"/>
          <w:sz w:val="28"/>
          <w:szCs w:val="24"/>
        </w:rPr>
        <w:t>0731</w:t>
      </w:r>
      <w:r w:rsidR="008004A6" w:rsidRPr="004223FD">
        <w:rPr>
          <w:rFonts w:ascii="Times New Roman" w:eastAsia="Times New Roman" w:hAnsi="Times New Roman" w:cs="Times New Roman"/>
          <w:sz w:val="28"/>
          <w:szCs w:val="24"/>
        </w:rPr>
        <w:t xml:space="preserve"> Гкал/час.</w:t>
      </w:r>
    </w:p>
    <w:p w:rsidR="004F6414" w:rsidRPr="003F75C2" w:rsidRDefault="004F6414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917" w:rsidRPr="0012261D" w:rsidRDefault="008C4917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261D">
        <w:rPr>
          <w:rFonts w:ascii="Times New Roman" w:eastAsia="Times New Roman" w:hAnsi="Times New Roman" w:cs="Times New Roman"/>
          <w:b/>
          <w:sz w:val="28"/>
          <w:szCs w:val="28"/>
        </w:rPr>
        <w:t>Балансы мощности и потребляемого ресурса системы теплоснабжения муни</w:t>
      </w:r>
      <w:r w:rsidR="004F6414" w:rsidRPr="0012261D">
        <w:rPr>
          <w:rFonts w:ascii="Times New Roman" w:eastAsia="Times New Roman" w:hAnsi="Times New Roman" w:cs="Times New Roman"/>
          <w:b/>
          <w:sz w:val="28"/>
          <w:szCs w:val="28"/>
        </w:rPr>
        <w:t>ципального образования «город Щигры</w:t>
      </w:r>
      <w:r w:rsidR="003B2C48" w:rsidRPr="0012261D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4F6414" w:rsidRPr="0012261D">
        <w:rPr>
          <w:rFonts w:ascii="Times New Roman" w:eastAsia="Times New Roman" w:hAnsi="Times New Roman" w:cs="Times New Roman"/>
          <w:b/>
          <w:sz w:val="28"/>
          <w:szCs w:val="28"/>
        </w:rPr>
        <w:t>Курской об</w:t>
      </w:r>
      <w:r w:rsidR="002A6CF7">
        <w:rPr>
          <w:rFonts w:ascii="Times New Roman" w:eastAsia="Times New Roman" w:hAnsi="Times New Roman" w:cs="Times New Roman"/>
          <w:b/>
          <w:sz w:val="28"/>
          <w:szCs w:val="28"/>
        </w:rPr>
        <w:t>ласти по состоянию на 01.01.2026</w:t>
      </w:r>
      <w:r w:rsidRPr="001226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W w:w="9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4110"/>
        <w:gridCol w:w="2648"/>
        <w:gridCol w:w="1116"/>
        <w:gridCol w:w="64"/>
        <w:gridCol w:w="1099"/>
      </w:tblGrid>
      <w:tr w:rsidR="003F75C2" w:rsidRPr="003F75C2" w:rsidTr="003F75C2">
        <w:trPr>
          <w:trHeight w:val="450"/>
        </w:trPr>
        <w:tc>
          <w:tcPr>
            <w:tcW w:w="9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6414" w:rsidRPr="003F75C2" w:rsidRDefault="008C4917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right="7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Фактический адрес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Q </w:t>
            </w:r>
            <w:r w:rsidRPr="003F75C2">
              <w:rPr>
                <w:rFonts w:ascii="Times New Roman" w:eastAsia="Times New Roman" w:hAnsi="Times New Roman" w:cs="Times New Roman"/>
                <w:bCs/>
              </w:rPr>
              <w:t xml:space="preserve">Гкал/час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отопл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Q </w:t>
            </w:r>
            <w:r w:rsidRPr="003F75C2">
              <w:rPr>
                <w:rFonts w:ascii="Times New Roman" w:eastAsia="Times New Roman" w:hAnsi="Times New Roman" w:cs="Times New Roman"/>
                <w:bCs/>
              </w:rPr>
              <w:t xml:space="preserve">Гкал/час. </w:t>
            </w: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ГВС</w:t>
            </w:r>
          </w:p>
        </w:tc>
      </w:tr>
      <w:tr w:rsidR="003F75C2" w:rsidRPr="003F75C2" w:rsidTr="00E53D78">
        <w:trPr>
          <w:trHeight w:val="509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75C2" w:rsidRPr="003F75C2" w:rsidTr="00E53D78">
        <w:trPr>
          <w:trHeight w:val="509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75C2" w:rsidRPr="003F75C2" w:rsidTr="00E53D78">
        <w:trPr>
          <w:trHeight w:val="405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Коте</w:t>
            </w:r>
            <w:r w:rsidR="004223FD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льная Северо-западного района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Щигровский ОВО филиал ФГКУ УВО УМВД России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0,0064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по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юр.лицам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0,0064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Население: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0,1919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0,02499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0,2649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0,03043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0,2172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0,03172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7а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0,2709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0,03876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7б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0,2487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0,03812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7в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0,2496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7д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0,2377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5C2" w:rsidRPr="003F75C2" w:rsidTr="00E53D78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0,1546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0,02627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0,2290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0,03204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населению: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2,0645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0,22233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2,2932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405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Котельная  Дома интерната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0A2130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ОБУССОКО Щигровский дом социального обслуживания</w:t>
            </w:r>
            <w:r w:rsidR="004F6414"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Курская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Спальный корпус  новый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0,1991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0,0824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Переход в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, корпус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0,0210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0,0498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Спальный корпус  старый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0,2433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7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0,5956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МКДОУ Детский сад "Сказка"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Степная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0,1290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по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юр.лицам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0,7246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Население: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Н.</w:t>
            </w:r>
            <w:r w:rsidR="00532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 24а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0,1318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Н.</w:t>
            </w:r>
            <w:r w:rsidR="00532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 24г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0,1067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Н.</w:t>
            </w:r>
            <w:r w:rsidR="00532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 24д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0,1240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0,01757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Н.</w:t>
            </w:r>
            <w:r w:rsidR="00532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 26а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0,1523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Степная 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0,1509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Степная 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0,1715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Степная 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0,1606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населению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0,9978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0,01757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2,3355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405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F00447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</w:t>
            </w:r>
            <w:r w:rsidR="004F6414"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отельная школы № 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МКУК "Щигровская гор. библиотека"                         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Макарова 2 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0,0195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ОАО  "Геомаш"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0,0159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"СОШ № 2"             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0,4338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0,0086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0,4424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МВД России "Щигровский"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75C2">
              <w:rPr>
                <w:rFonts w:ascii="Times New Roman" w:eastAsia="Times New Roman" w:hAnsi="Times New Roman" w:cs="Times New Roman"/>
              </w:rPr>
              <w:t>ул. Макарова, д.1 кв.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по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юр.лицам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0,4778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Макарова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0,1072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Макарова  1а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0,1392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Макарова  1б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0,1042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Макарова 2 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0,0995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Макарова 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0,0873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Лазарева 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0,3242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0,0299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населению: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0,8616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0,0299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1,3693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405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lastRenderedPageBreak/>
              <w:t>Котельная по ул. Красная, 42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МКРУК "Щигровский РДК"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Ленина 22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0,0611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гараж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0,0654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9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МКРУК "Щигровская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библиотека"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F66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0,0963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91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 "МФЦ"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 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0,0247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0A2130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МАУ "Благоустройство города Щигры</w:t>
            </w:r>
            <w:r w:rsidR="004F6414"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Админ. Здание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10 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0,0025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гаража с мойкой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10 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0,0193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. Гаража раздевалка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10 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0,0053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сторожки.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10 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0,0006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0,0277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ООО  "ЩУК ЖКХ"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Админ. Здание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10 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0,0255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. Столярной мастерской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0,0366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Пристройка к гаражу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0,0038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гаража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0,0518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0,1177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Межрайонная ИФНС России №8 по Курской обл.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0,0408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4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Следственным управлением Следственного комитета РФ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0,0272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0,0272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91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Курской области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="00F66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0,0089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0A2130">
        <w:trPr>
          <w:trHeight w:val="44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="00F66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B91348">
            <w:pPr>
              <w:shd w:val="clear" w:color="auto" w:fill="FFFFFF" w:themeFill="background1"/>
              <w:spacing w:after="0" w:line="240" w:lineRule="auto"/>
              <w:ind w:left="-53" w:right="-147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ОБПОУ "Советский социально-аграрный техникум"  г. Щигры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F66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админ.зд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(старый корпус)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0,1861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админ.зд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(новый корпус)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0,0965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0,2826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ОБОУ СПО "Щигровский медицинский колледж"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0,0531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ОБУК "Щигровский краеведческий музей"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Большевиков 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0,0192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ДОД "Щигровская ДШИ"  счётчик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 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0,0240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A32C3E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Адм. з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дание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 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0,0342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0,0582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7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r w:rsidR="00E53D78"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Щигры</w:t>
            </w: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Курской обл.                             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A32C3E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Админ. з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дание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0,0557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 №1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0,0093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A32C3E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араж №2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0,0042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1этаж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10 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0,0333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0,1025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МУ "ЕДДС г.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Щигры"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E53D78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.Красная 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0,0034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МКДОУ Детский сад "Улыбка" №8                                                 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ул.Луначарского,11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0,0981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2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 5"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Красная 44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0,1150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72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 5"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Дзержинского 31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0,0336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0,1486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91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Большевиков, 36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0,0103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91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ИП Белых Д.В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0,0338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Детский сад "Теремок" №4</w:t>
            </w:r>
            <w:r w:rsidRPr="003F7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Красная 46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0,0747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ДОД "Дом пионеров и школьников"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Красная 40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0,0274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ИП Лыкова Н.В. магазин "Виктория"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0,0031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Ледовская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 магазин "Грация"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6 (кв. 1)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Аболмасова</w:t>
            </w:r>
            <w:proofErr w:type="spellEnd"/>
            <w:proofErr w:type="gram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Л.В.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0,0056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91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Ефанова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д.31 (кв5)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Живаев</w:t>
            </w:r>
            <w:proofErr w:type="spellEnd"/>
            <w:proofErr w:type="gram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Щерблюк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      (в ж\доме)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 В.Е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Наумов А.А.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Красная,42, кв.2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Елисеев С.Г.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 31,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B91348">
            <w:pPr>
              <w:shd w:val="clear" w:color="auto" w:fill="FFFFFF" w:themeFill="background1"/>
              <w:spacing w:after="0" w:line="240" w:lineRule="auto"/>
              <w:ind w:right="-43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B91348">
            <w:pPr>
              <w:shd w:val="clear" w:color="auto" w:fill="FFFFFF" w:themeFill="background1"/>
              <w:spacing w:after="0" w:line="240" w:lineRule="auto"/>
              <w:ind w:left="-928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Красная,47,кв. 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бюджет, прочие: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84052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1,2898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Население: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 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0,0365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 2а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0,0769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0,1481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 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0,0753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A3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Дзержинского  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0,0825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 13а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0,1227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  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0,0622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Ж/д аллея  5а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0,0950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Ж/д аллея 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0,0169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Ж/д аллея 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0,0226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0,0825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0,0761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0,0833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0,0936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0,0095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0,2609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0,04323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0,1019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0,0501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0,1369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0,2704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0,0404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0,1652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0,1095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0,1637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0,1155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0,0967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0,0678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3D7EF2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 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0,0764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населению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68606C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2,7402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0,0931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3225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4,0895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3F75C2">
        <w:trPr>
          <w:trHeight w:val="405"/>
        </w:trPr>
        <w:tc>
          <w:tcPr>
            <w:tcW w:w="94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7B18" w:rsidRPr="003F75C2" w:rsidRDefault="00F27B18" w:rsidP="00EA18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Котельная  Авангард</w:t>
            </w:r>
            <w:proofErr w:type="gramEnd"/>
          </w:p>
          <w:p w:rsidR="00F27B18" w:rsidRPr="003F75C2" w:rsidRDefault="00F27B18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Смахтина И.В   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0,0051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ФГУП "Почта России"  (филиал)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0,0054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B91348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A32C3E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"Курскоблводоканал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Крупской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0,0023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Дворец культуры "Аврора"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Плеханова 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0,3235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1 ввод (Подвал)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Плеханова 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0,2700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2 ввод (Спортзал)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Плеханова 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0,0453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0,3153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"СОШ № 3"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старое здание ввод №1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 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0,3580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здание ввод №2 (новая)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0,2640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0,0140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 (лыжная база)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0,0725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Бассейн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0,0643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    Гкал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0,1508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  ГВС м3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МКДОУ Детский сад "Солнышко" №6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Котовского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0,1829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"ЩУК ЖКХ" (ЖЭУ-"2)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г. ЩИГРЫ был Пожидаев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"ЩУК ЖКХ"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0E5A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Крупская 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0,0071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бюджет, прочие: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0,6689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Население: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FD541B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Крупской  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0,0582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FD541B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Крупской 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0,0099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Крупской  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0,0113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Крупской  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0,0075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Крупской  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0,0057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  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0,1215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  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0,1656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 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0,0150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 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0,0130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  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0,0151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 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0,0219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  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0,1195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0,4780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2B115A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2B115A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Менделеева  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0,0136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Менделеева 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0,0118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Менделеева  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0,0107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 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0,0222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 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0,0175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 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0,0162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Плеханова 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0,4436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Репина 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0,0149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Репина 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0,0129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Репина  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0,0245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0,0578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0,3392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0,1481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0,0569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0,1785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4а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0,1443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4б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0,1336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0,0375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0,0781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0,0390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  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0,0302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населению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42344F" w:rsidRDefault="00BE40F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2,8223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42344F" w:rsidRDefault="00BE40F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3,4912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90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Котельная по ул.  Красная 50 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B91348">
        <w:trPr>
          <w:trHeight w:val="277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ОАО "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РосТелеком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" Щигровский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 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Админ. здание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0,0742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Корпус эл. связи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0,1263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Гараж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0,0086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Потери в т/сетях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0,001218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0,2091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ФГУП "Почта России"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 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Админ. здание   </w:t>
            </w:r>
            <w:r w:rsidRPr="003F7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0,1277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0,0107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0,1384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ИП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="00B91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ячкова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О.А.</w:t>
            </w:r>
            <w:r w:rsidR="00B91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0,0057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E53D78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центр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0,1613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 4" </w:t>
            </w:r>
            <w:proofErr w:type="gram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нов./</w:t>
            </w:r>
            <w:proofErr w:type="spellStart"/>
            <w:proofErr w:type="gram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Октябрьская 44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0,3269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 4" ст./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Октябрьская 45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0,3260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0,6529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МКДОУ Детский сад "Родничок"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Большевиков, 35а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0,1153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94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Служба хозяйственного обеспечения Администрации Щигровского района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Октябрьская 35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0,1082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0,0171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0,0137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0,1390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ОГУП "Щигровская районная типография"                                   </w:t>
            </w:r>
            <w:r w:rsidRPr="003F75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 39 "А"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0,0368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"РУСЛАН"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Луначарского 22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0,0317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 "ЩУК ЖКХ"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Бойлерная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51а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0,0236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Артёмова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0,0157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Руцкой Д.А.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Луначарского 22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0,0317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Красная 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0,0073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И.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Красная 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0,0077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941446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Кретова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О.В." Золушка"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91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Кретова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 "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Калидоскоп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Луначарского 14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Шлеева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A32C3E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Дворец культуры "Аврора"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0,2240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ОБУЗ "Щигровская ЦРБ"                                            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0,9940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B91348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A32C3E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"ЩУК ЖКХ" 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(паспортный стол)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бюджет, прочие: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84052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2,7942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Население: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0,0844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0,0735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0,0653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0,2184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0,0344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0,2186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0,0364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0,2055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0,0384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 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0,3290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0,0540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0,0487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 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0,0389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0,0572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 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0,0461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0,0822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Луначарского 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0,0541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0,0696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0,1406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0,1157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0,1417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0,1671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Большевиков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0,1108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 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0,0680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  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0,0761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 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0,0827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 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0,2769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 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0,1510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0,0405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Спортивная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0,1042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Спортивная 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0,1066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населению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3,1734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0,1632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840526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6,1308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405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B447FC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Котельная  Новая </w:t>
            </w:r>
            <w:r w:rsidR="004F6414"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Курская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Население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ж/дом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E53D78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Новая </w:t>
            </w:r>
            <w:r w:rsidR="004F6414"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0,0761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3F75C2">
        <w:trPr>
          <w:trHeight w:val="405"/>
        </w:trPr>
        <w:tc>
          <w:tcPr>
            <w:tcW w:w="7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Котельная по ул. Красная 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A32C3E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ИП Наумова Н.А. парикмахерская "Фифа</w:t>
            </w:r>
            <w:r w:rsidR="004F6414"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5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по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юр.лицам</w:t>
            </w:r>
            <w:proofErr w:type="spellEnd"/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Население (отопление)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 дом № 60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 д. № 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0,3127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0,0509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0,3636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население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157D69" w:rsidRDefault="004605FE" w:rsidP="004605F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12,9725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157D69" w:rsidRDefault="004F641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69">
              <w:rPr>
                <w:rFonts w:ascii="Times New Roman" w:eastAsia="Times New Roman" w:hAnsi="Times New Roman" w:cs="Times New Roman"/>
                <w:sz w:val="24"/>
                <w:szCs w:val="24"/>
              </w:rPr>
              <w:t>0,5770</w:t>
            </w:r>
          </w:p>
        </w:tc>
      </w:tr>
      <w:tr w:rsidR="003F75C2" w:rsidRPr="003F75C2" w:rsidTr="00E53D78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по котельной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3F75C2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F6414" w:rsidRPr="007A2E5E" w:rsidRDefault="00D17104" w:rsidP="003F75C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20,0731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4F6414" w:rsidRPr="00157D69" w:rsidRDefault="004F6414" w:rsidP="003F75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17171" w:rsidRPr="003F75C2" w:rsidRDefault="00917171" w:rsidP="003F75C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3F75C2">
        <w:rPr>
          <w:rFonts w:ascii="Arial" w:eastAsia="Times New Roman" w:hAnsi="Arial" w:cs="Arial"/>
          <w:sz w:val="21"/>
          <w:szCs w:val="21"/>
        </w:rPr>
        <w:t> </w:t>
      </w:r>
    </w:p>
    <w:p w:rsidR="00285968" w:rsidRPr="003F75C2" w:rsidRDefault="00285968" w:rsidP="00E866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Из таблицы видно, что </w:t>
      </w:r>
      <w:r w:rsidR="00B64526" w:rsidRPr="003F75C2">
        <w:rPr>
          <w:rFonts w:ascii="Times New Roman" w:eastAsia="Times New Roman" w:hAnsi="Times New Roman" w:cs="Times New Roman"/>
          <w:sz w:val="28"/>
          <w:szCs w:val="28"/>
        </w:rPr>
        <w:t xml:space="preserve">котельные с учетом присоединенных нагрузок не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имеет дефицита установленной тепловой мощности по отношению к договорной тепловой нагрузке. Баланс установленной тепловой мощности и фактической присоединенной тепловой нагрузки показывает, что все котельные имеют резерв тепловой мощности.</w:t>
      </w:r>
    </w:p>
    <w:p w:rsidR="00285968" w:rsidRPr="003F75C2" w:rsidRDefault="00285968" w:rsidP="00E866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Для составления перспективных тепловых балансов источников принимается баланс, составленный на базе фактических тепловых нагрузок. Из анализа баланса установленной тепловой мощности и фактической присоединенной тепловой нагрузки следует, что суммарная установленная тепловая мощность котельных города </w:t>
      </w:r>
      <w:r w:rsidR="007A2E5E">
        <w:rPr>
          <w:rFonts w:ascii="Times New Roman" w:eastAsia="Times New Roman" w:hAnsi="Times New Roman" w:cs="Times New Roman"/>
          <w:sz w:val="28"/>
          <w:szCs w:val="28"/>
        </w:rPr>
        <w:t>составляет 36,876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Гкал/</w:t>
      </w:r>
      <w:r w:rsidR="00B447FC" w:rsidRPr="003F75C2">
        <w:rPr>
          <w:rFonts w:ascii="Times New Roman" w:eastAsia="Times New Roman" w:hAnsi="Times New Roman" w:cs="Times New Roman"/>
          <w:sz w:val="28"/>
          <w:szCs w:val="28"/>
        </w:rPr>
        <w:t>ч.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Фактическая суммарная подклю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 xml:space="preserve">ченная нагрузка потребителей города 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lastRenderedPageBreak/>
        <w:t>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при учете тепловых потерь в сетях по состоянию на</w:t>
      </w:r>
      <w:r w:rsidR="007A2E5E">
        <w:rPr>
          <w:rFonts w:ascii="Times New Roman" w:eastAsia="Times New Roman" w:hAnsi="Times New Roman" w:cs="Times New Roman"/>
          <w:sz w:val="28"/>
          <w:szCs w:val="28"/>
        </w:rPr>
        <w:t xml:space="preserve"> конец 2025</w:t>
      </w:r>
      <w:r w:rsidR="000F4922">
        <w:rPr>
          <w:rFonts w:ascii="Times New Roman" w:eastAsia="Times New Roman" w:hAnsi="Times New Roman" w:cs="Times New Roman"/>
          <w:sz w:val="28"/>
          <w:szCs w:val="28"/>
        </w:rPr>
        <w:t xml:space="preserve"> г. составляет </w:t>
      </w:r>
      <w:r w:rsidR="00B91348">
        <w:rPr>
          <w:rFonts w:ascii="Times New Roman" w:eastAsia="Times New Roman" w:hAnsi="Times New Roman" w:cs="Times New Roman"/>
          <w:sz w:val="28"/>
          <w:szCs w:val="28"/>
        </w:rPr>
        <w:t>20,0731</w:t>
      </w:r>
      <w:r w:rsidR="00B64526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Гкал/ч. </w:t>
      </w:r>
    </w:p>
    <w:p w:rsidR="008004A6" w:rsidRPr="003F75C2" w:rsidRDefault="000B6A6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сточниками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</w:rPr>
        <w:t>еплоснабжения являю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тся городские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ко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тельные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находящие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в собственности Курской области и переданные на правах хозяйственного ведения ГУПКО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4F8" w:rsidRPr="003F75C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Курскоблжилкомхоз</w:t>
      </w:r>
      <w:r w:rsidR="008774F8" w:rsidRPr="003F75C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 xml:space="preserve">ГУПКО «Курскоблжилкомхоз» 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8004A6" w:rsidRPr="00A675B7">
        <w:rPr>
          <w:rFonts w:ascii="Times New Roman" w:eastAsia="Times New Roman" w:hAnsi="Times New Roman" w:cs="Times New Roman"/>
          <w:sz w:val="28"/>
          <w:szCs w:val="28"/>
        </w:rPr>
        <w:t>эксплуата</w:t>
      </w:r>
      <w:r w:rsidR="00A675B7" w:rsidRPr="00A675B7">
        <w:rPr>
          <w:rFonts w:ascii="Times New Roman" w:eastAsia="Times New Roman" w:hAnsi="Times New Roman" w:cs="Times New Roman"/>
          <w:sz w:val="28"/>
          <w:szCs w:val="28"/>
        </w:rPr>
        <w:t>цию</w:t>
      </w:r>
      <w:r w:rsidR="008004A6" w:rsidRPr="00A67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75B7" w:rsidRPr="00A675B7">
        <w:rPr>
          <w:rFonts w:ascii="Times New Roman" w:eastAsia="Times New Roman" w:hAnsi="Times New Roman" w:cs="Times New Roman"/>
          <w:sz w:val="28"/>
          <w:szCs w:val="28"/>
        </w:rPr>
        <w:t>тепловых сетей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находящихся в собственности Курской области</w:t>
      </w:r>
      <w:r w:rsidR="008004A6" w:rsidRPr="00A675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ГУПКО «Курскоблжилкомхоз»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также осуществляет в соответствии с «Правилами эксплуатации электрических станций и сетей» контроль за тепловыми и гидравлическими режимами отпуска теплоты в тепловые сети по установленным графикам. </w:t>
      </w:r>
    </w:p>
    <w:p w:rsidR="00B9541A" w:rsidRPr="003F75C2" w:rsidRDefault="008004A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Транспорт тепловой энерги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и осуществляется от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котельных до потребителей по двухтрубной схеме тепловы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х сетей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. Температурный график 95 – 70ºС. Точка излома температурного графика – 70ºС. Снабжение жителей теплом осуществляется по </w:t>
      </w:r>
      <w:r w:rsidR="00B9541A" w:rsidRPr="003F75C2">
        <w:rPr>
          <w:rFonts w:ascii="Times New Roman" w:eastAsia="Times New Roman" w:hAnsi="Times New Roman" w:cs="Times New Roman"/>
          <w:sz w:val="28"/>
          <w:szCs w:val="28"/>
        </w:rPr>
        <w:t>одному периоду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: отопительный (нужды отопления и горячего водоснабжения) </w:t>
      </w:r>
    </w:p>
    <w:p w:rsidR="008004A6" w:rsidRPr="003F75C2" w:rsidRDefault="008004A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Системы централизованного теплоснабжения города 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Щигры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имеют развитую сеть трубопроводов</w:t>
      </w:r>
      <w:r w:rsidR="00A675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>В связи с тем, что единственным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производителем тепловой энергии является </w:t>
      </w:r>
      <w:r w:rsidR="004F1B98" w:rsidRPr="003F75C2">
        <w:rPr>
          <w:rFonts w:ascii="Times New Roman" w:eastAsia="Times New Roman" w:hAnsi="Times New Roman" w:cs="Times New Roman"/>
          <w:sz w:val="28"/>
          <w:szCs w:val="28"/>
        </w:rPr>
        <w:t xml:space="preserve">ГУПКО «Курскоблжилкомхоз»,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базовыми для анализа существующего положения являются исходные данные, полученные от вышеуказанной организации. </w:t>
      </w:r>
    </w:p>
    <w:p w:rsidR="008004A6" w:rsidRPr="003F75C2" w:rsidRDefault="008004A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75C2">
        <w:rPr>
          <w:rFonts w:ascii="Times New Roman" w:eastAsia="Times New Roman" w:hAnsi="Times New Roman" w:cs="Times New Roman"/>
          <w:sz w:val="28"/>
          <w:szCs w:val="28"/>
        </w:rPr>
        <w:t>Теплопотребность</w:t>
      </w:r>
      <w:proofErr w:type="spellEnd"/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города определена в соответствии со СНиП 2.04.07-89* с использованием следующих:</w:t>
      </w:r>
    </w:p>
    <w:p w:rsidR="008004A6" w:rsidRPr="003F75C2" w:rsidRDefault="008004A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- расчетного числа ж</w:t>
      </w:r>
      <w:r w:rsidR="000B6A66">
        <w:rPr>
          <w:rFonts w:ascii="Times New Roman" w:eastAsia="Times New Roman" w:hAnsi="Times New Roman" w:cs="Times New Roman"/>
          <w:sz w:val="28"/>
          <w:szCs w:val="28"/>
        </w:rPr>
        <w:t>ителей -14,345</w:t>
      </w:r>
      <w:r w:rsidR="00E53D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8B3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чел;</w:t>
      </w:r>
    </w:p>
    <w:p w:rsidR="008004A6" w:rsidRPr="003F75C2" w:rsidRDefault="00CB118C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- средней температуры наиболее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холодной пятидневки - 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>24ºС;</w:t>
      </w:r>
    </w:p>
    <w:p w:rsidR="008004A6" w:rsidRDefault="00CB118C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- продолжительность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отопительного периода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суток -</w:t>
      </w:r>
      <w:r w:rsidR="008004A6" w:rsidRPr="003F75C2">
        <w:rPr>
          <w:rFonts w:ascii="Times New Roman" w:eastAsia="Times New Roman" w:hAnsi="Times New Roman" w:cs="Times New Roman"/>
          <w:sz w:val="28"/>
          <w:szCs w:val="28"/>
        </w:rPr>
        <w:t xml:space="preserve"> 185.</w:t>
      </w:r>
    </w:p>
    <w:p w:rsidR="00620F20" w:rsidRDefault="00CB118C" w:rsidP="00620F20">
      <w:pPr>
        <w:shd w:val="clear" w:color="auto" w:fill="FFFFFF" w:themeFill="background1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B1D">
        <w:rPr>
          <w:rFonts w:ascii="Times New Roman" w:eastAsia="Times New Roman" w:hAnsi="Times New Roman" w:cs="Times New Roman"/>
          <w:b/>
          <w:sz w:val="28"/>
          <w:szCs w:val="28"/>
        </w:rPr>
        <w:t>Выработка тепловой энер</w:t>
      </w:r>
      <w:r w:rsidR="004F1B98" w:rsidRPr="00FF3B1D">
        <w:rPr>
          <w:rFonts w:ascii="Times New Roman" w:eastAsia="Times New Roman" w:hAnsi="Times New Roman" w:cs="Times New Roman"/>
          <w:b/>
          <w:sz w:val="28"/>
          <w:szCs w:val="28"/>
        </w:rPr>
        <w:t xml:space="preserve">гии источниками за </w:t>
      </w:r>
      <w:r w:rsidR="00E53D78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620F2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FF3B1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Pr="00FF3B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3B1D" w:rsidRPr="00FF3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118C" w:rsidRPr="00FF3B1D" w:rsidRDefault="00FF3B1D" w:rsidP="00620F20">
      <w:pPr>
        <w:shd w:val="clear" w:color="auto" w:fill="FFFFFF" w:themeFill="background1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B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FF3B1D">
        <w:rPr>
          <w:rFonts w:ascii="Times New Roman" w:eastAsia="Times New Roman" w:hAnsi="Times New Roman" w:cs="Times New Roman"/>
          <w:sz w:val="24"/>
          <w:szCs w:val="28"/>
        </w:rPr>
        <w:t>Таблица.</w:t>
      </w:r>
    </w:p>
    <w:tbl>
      <w:tblPr>
        <w:tblW w:w="9564" w:type="dxa"/>
        <w:jc w:val="center"/>
        <w:tblLook w:val="04A0" w:firstRow="1" w:lastRow="0" w:firstColumn="1" w:lastColumn="0" w:noHBand="0" w:noVBand="1"/>
      </w:tblPr>
      <w:tblGrid>
        <w:gridCol w:w="3319"/>
        <w:gridCol w:w="2264"/>
        <w:gridCol w:w="1933"/>
        <w:gridCol w:w="2048"/>
      </w:tblGrid>
      <w:tr w:rsidR="00620F20" w:rsidRPr="003F75C2" w:rsidTr="00620F20">
        <w:trPr>
          <w:trHeight w:val="1211"/>
          <w:jc w:val="center"/>
        </w:trPr>
        <w:tc>
          <w:tcPr>
            <w:tcW w:w="33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F20" w:rsidRPr="003F75C2" w:rsidRDefault="00620F2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75C2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0F20" w:rsidRPr="003F75C2" w:rsidRDefault="00620F2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75C2">
              <w:rPr>
                <w:rFonts w:ascii="Times New Roman" w:eastAsia="Times New Roman" w:hAnsi="Times New Roman" w:cs="Times New Roman"/>
                <w:b/>
              </w:rPr>
              <w:t>Выработка тепловой энергии, тыс.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5C2">
              <w:rPr>
                <w:rFonts w:ascii="Times New Roman" w:eastAsia="Times New Roman" w:hAnsi="Times New Roman" w:cs="Times New Roman"/>
                <w:b/>
              </w:rPr>
              <w:t>Гкал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F20" w:rsidRPr="003F75C2" w:rsidRDefault="00620F2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75C2">
              <w:rPr>
                <w:rFonts w:ascii="Times New Roman" w:eastAsia="Times New Roman" w:hAnsi="Times New Roman" w:cs="Times New Roman"/>
                <w:b/>
              </w:rPr>
              <w:t xml:space="preserve">Годовой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расход природного газа в 2025 </w:t>
            </w:r>
            <w:r w:rsidRPr="003F75C2">
              <w:rPr>
                <w:rFonts w:ascii="Times New Roman" w:eastAsia="Times New Roman" w:hAnsi="Times New Roman" w:cs="Times New Roman"/>
                <w:b/>
              </w:rPr>
              <w:t>г., тыс.м</w:t>
            </w:r>
            <w:r w:rsidRPr="003F75C2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204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F20" w:rsidRPr="003F75C2" w:rsidRDefault="00620F2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75C2">
              <w:rPr>
                <w:rFonts w:ascii="Times New Roman" w:eastAsia="Arial,Bold" w:hAnsi="Times New Roman" w:cs="Times New Roman"/>
                <w:b/>
              </w:rPr>
              <w:t xml:space="preserve">УРУТ на отпуск тепловой </w:t>
            </w:r>
            <w:r>
              <w:rPr>
                <w:rFonts w:ascii="Times New Roman" w:eastAsia="Times New Roman" w:hAnsi="Times New Roman" w:cs="Times New Roman"/>
                <w:b/>
              </w:rPr>
              <w:t>энергии в 2022</w:t>
            </w:r>
            <w:r w:rsidRPr="003F75C2">
              <w:rPr>
                <w:rFonts w:ascii="Times New Roman" w:eastAsia="Times New Roman" w:hAnsi="Times New Roman" w:cs="Times New Roman"/>
                <w:b/>
              </w:rPr>
              <w:t xml:space="preserve">г., кг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b/>
              </w:rPr>
              <w:t>у.т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b/>
              </w:rPr>
              <w:t>./Гкал</w:t>
            </w:r>
          </w:p>
        </w:tc>
      </w:tr>
      <w:tr w:rsidR="00620F20" w:rsidRPr="003F75C2" w:rsidTr="00620F20">
        <w:trPr>
          <w:trHeight w:val="615"/>
          <w:jc w:val="center"/>
        </w:trPr>
        <w:tc>
          <w:tcPr>
            <w:tcW w:w="33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F20" w:rsidRPr="00157D69" w:rsidRDefault="00620F2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57D69">
              <w:rPr>
                <w:rFonts w:ascii="Times New Roman" w:eastAsia="Times New Roman" w:hAnsi="Times New Roman" w:cs="Times New Roman"/>
                <w:sz w:val="28"/>
                <w:szCs w:val="28"/>
              </w:rPr>
              <w:t>ГУПКО «Курскоблжилкомхоз»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F20" w:rsidRPr="00157D69" w:rsidRDefault="008B35D7" w:rsidP="008B35D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37,99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F20" w:rsidRPr="00157D69" w:rsidRDefault="00620F2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3071,27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F20" w:rsidRPr="00157D69" w:rsidRDefault="008B35D7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214,59</w:t>
            </w:r>
          </w:p>
        </w:tc>
      </w:tr>
    </w:tbl>
    <w:p w:rsidR="00CB118C" w:rsidRPr="003F75C2" w:rsidRDefault="00CB118C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171" w:rsidRPr="003F75C2" w:rsidRDefault="0091717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В случае реконструкции или перевооружения котельной рекомендуется принимать оборудование, изделия и материалы, сертифицированные на соответствие требованиям безопасности и имеющие разрешение Госгортехнадзора РФ на применение.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Принятые расчетные данные и проектные решения (перспективные значения резерва / дефицита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lastRenderedPageBreak/>
        <w:t>тепловой мощности источника теплоснабжения)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являются предварительными и подлежат уточнению при разработке рабочих проектов объектов,</w:t>
      </w:r>
      <w:r w:rsidR="007A52E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подлежат уточнению в ходе реализации мероприятий по реконструкции (перевооружению) источника тепловой энергии.</w:t>
      </w:r>
    </w:p>
    <w:p w:rsidR="00D51686" w:rsidRPr="003F75C2" w:rsidRDefault="00D5168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Основным видом топлива для индивидуальных (автономных) источников тепловой энер</w:t>
      </w:r>
      <w:r w:rsidR="00432D80" w:rsidRPr="003F75C2">
        <w:rPr>
          <w:rFonts w:ascii="Times New Roman" w:eastAsia="Times New Roman" w:hAnsi="Times New Roman" w:cs="Times New Roman"/>
          <w:sz w:val="28"/>
          <w:szCs w:val="28"/>
        </w:rPr>
        <w:t>гии на территории города 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является сетевой газ.</w:t>
      </w:r>
    </w:p>
    <w:p w:rsidR="00D51686" w:rsidRPr="003F75C2" w:rsidRDefault="00D5168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Газоснабжение города обеспечивается </w:t>
      </w:r>
      <w:r w:rsidR="00BE2145" w:rsidRPr="003F75C2">
        <w:rPr>
          <w:rFonts w:ascii="Times New Roman" w:hAnsi="Times New Roman" w:cs="Times New Roman"/>
          <w:sz w:val="28"/>
          <w:szCs w:val="28"/>
        </w:rPr>
        <w:t>от центрального магистрального газопровода «Елец-Диканька»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 Подача газа к городу осуществляется отводами от системы магистрального газопровода через газораспре</w:t>
      </w:r>
      <w:r w:rsidR="00BE2145" w:rsidRPr="003F75C2">
        <w:rPr>
          <w:rFonts w:ascii="Times New Roman" w:eastAsia="Times New Roman" w:hAnsi="Times New Roman" w:cs="Times New Roman"/>
          <w:sz w:val="28"/>
          <w:szCs w:val="28"/>
        </w:rPr>
        <w:t>делительную станцию</w:t>
      </w:r>
      <w:r w:rsidR="004A42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75C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D51686" w:rsidRPr="006C1AC5" w:rsidRDefault="00D5168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AC5">
        <w:rPr>
          <w:rFonts w:ascii="Times New Roman" w:eastAsia="Times New Roman" w:hAnsi="Times New Roman" w:cs="Times New Roman"/>
          <w:sz w:val="28"/>
          <w:szCs w:val="28"/>
        </w:rPr>
        <w:t>Транспортировка газа к потребителям производится по газопроводам в</w:t>
      </w:r>
      <w:r w:rsidR="00432D80" w:rsidRPr="006C1AC5">
        <w:rPr>
          <w:rFonts w:ascii="Times New Roman" w:eastAsia="Times New Roman" w:hAnsi="Times New Roman" w:cs="Times New Roman"/>
          <w:sz w:val="28"/>
          <w:szCs w:val="28"/>
        </w:rPr>
        <w:t>ысокого давления от АГРС «Щигры</w:t>
      </w:r>
      <w:r w:rsidRPr="006C1AC5">
        <w:rPr>
          <w:rFonts w:ascii="Times New Roman" w:eastAsia="Times New Roman" w:hAnsi="Times New Roman" w:cs="Times New Roman"/>
          <w:sz w:val="28"/>
          <w:szCs w:val="28"/>
        </w:rPr>
        <w:t>» до газораспределительных подстанций (ГРП), а затем по газопроводам низкого и ср</w:t>
      </w:r>
      <w:r w:rsidR="006C1AC5" w:rsidRPr="006C1AC5">
        <w:rPr>
          <w:rFonts w:ascii="Times New Roman" w:eastAsia="Times New Roman" w:hAnsi="Times New Roman" w:cs="Times New Roman"/>
          <w:sz w:val="28"/>
          <w:szCs w:val="28"/>
        </w:rPr>
        <w:t xml:space="preserve">еднего давления поступает </w:t>
      </w:r>
      <w:proofErr w:type="gramStart"/>
      <w:r w:rsidR="006C1AC5" w:rsidRPr="006C1AC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C1AC5">
        <w:rPr>
          <w:rFonts w:ascii="Times New Roman" w:eastAsia="Times New Roman" w:hAnsi="Times New Roman" w:cs="Times New Roman"/>
          <w:sz w:val="28"/>
          <w:szCs w:val="28"/>
        </w:rPr>
        <w:t xml:space="preserve"> газораспределительных</w:t>
      </w:r>
      <w:proofErr w:type="gramEnd"/>
      <w:r w:rsidRPr="006C1AC5">
        <w:rPr>
          <w:rFonts w:ascii="Times New Roman" w:eastAsia="Times New Roman" w:hAnsi="Times New Roman" w:cs="Times New Roman"/>
          <w:sz w:val="28"/>
          <w:szCs w:val="28"/>
        </w:rPr>
        <w:t xml:space="preserve"> пунктов (ГРПШ)</w:t>
      </w:r>
      <w:r w:rsidR="006C1AC5" w:rsidRPr="006C1AC5">
        <w:rPr>
          <w:rFonts w:ascii="Times New Roman" w:eastAsia="Times New Roman" w:hAnsi="Times New Roman" w:cs="Times New Roman"/>
          <w:sz w:val="28"/>
          <w:szCs w:val="28"/>
        </w:rPr>
        <w:t xml:space="preserve"> 71 шт</w:t>
      </w:r>
      <w:r w:rsidRPr="006C1A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1686" w:rsidRPr="003F75C2" w:rsidRDefault="008B35D7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AC5">
        <w:rPr>
          <w:rFonts w:ascii="Times New Roman" w:eastAsia="Times New Roman" w:hAnsi="Times New Roman" w:cs="Times New Roman"/>
          <w:sz w:val="28"/>
          <w:szCs w:val="28"/>
        </w:rPr>
        <w:t>По состоянию на 01.01.2026</w:t>
      </w:r>
      <w:r w:rsidR="00D51686" w:rsidRPr="006C1AC5">
        <w:rPr>
          <w:rFonts w:ascii="Times New Roman" w:eastAsia="Times New Roman" w:hAnsi="Times New Roman" w:cs="Times New Roman"/>
          <w:sz w:val="28"/>
          <w:szCs w:val="28"/>
        </w:rPr>
        <w:t xml:space="preserve"> г. общая протяженность сетей</w:t>
      </w:r>
      <w:r w:rsidR="006C1AC5" w:rsidRPr="006C1AC5">
        <w:rPr>
          <w:rFonts w:ascii="Times New Roman" w:eastAsia="Times New Roman" w:hAnsi="Times New Roman" w:cs="Times New Roman"/>
          <w:sz w:val="28"/>
          <w:szCs w:val="28"/>
        </w:rPr>
        <w:t xml:space="preserve"> газопроводов составляет 195,880</w:t>
      </w:r>
      <w:r w:rsidR="00D51686" w:rsidRPr="006C1AC5">
        <w:rPr>
          <w:rFonts w:ascii="Times New Roman" w:eastAsia="Times New Roman" w:hAnsi="Times New Roman" w:cs="Times New Roman"/>
          <w:sz w:val="28"/>
          <w:szCs w:val="28"/>
        </w:rPr>
        <w:t xml:space="preserve"> км, в том числе газопроводов высокого давления –  </w:t>
      </w:r>
      <w:r w:rsidR="006C1AC5" w:rsidRPr="006C1AC5">
        <w:rPr>
          <w:rFonts w:ascii="Times New Roman" w:eastAsia="Times New Roman" w:hAnsi="Times New Roman" w:cs="Times New Roman"/>
          <w:sz w:val="28"/>
          <w:szCs w:val="28"/>
        </w:rPr>
        <w:t>36,530</w:t>
      </w:r>
      <w:r w:rsidR="001014A5" w:rsidRPr="006C1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686" w:rsidRPr="006C1AC5">
        <w:rPr>
          <w:rFonts w:ascii="Times New Roman" w:eastAsia="Times New Roman" w:hAnsi="Times New Roman" w:cs="Times New Roman"/>
          <w:sz w:val="28"/>
          <w:szCs w:val="28"/>
        </w:rPr>
        <w:t xml:space="preserve">км, газопроводов среднего давления – </w:t>
      </w:r>
      <w:r w:rsidR="009C213C" w:rsidRPr="006C1AC5">
        <w:rPr>
          <w:rFonts w:ascii="Times New Roman" w:eastAsia="Times New Roman" w:hAnsi="Times New Roman" w:cs="Times New Roman"/>
          <w:sz w:val="28"/>
          <w:szCs w:val="28"/>
        </w:rPr>
        <w:t>7,058</w:t>
      </w:r>
      <w:r w:rsidR="007B1208" w:rsidRPr="006C1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AC5" w:rsidRPr="006C1AC5">
        <w:rPr>
          <w:rFonts w:ascii="Times New Roman" w:eastAsia="Times New Roman" w:hAnsi="Times New Roman" w:cs="Times New Roman"/>
          <w:sz w:val="28"/>
          <w:szCs w:val="28"/>
        </w:rPr>
        <w:t>км и низкого давления-152,292</w:t>
      </w:r>
      <w:r w:rsidR="009C213C" w:rsidRPr="006C1AC5">
        <w:rPr>
          <w:rFonts w:ascii="Times New Roman" w:eastAsia="Times New Roman" w:hAnsi="Times New Roman" w:cs="Times New Roman"/>
          <w:sz w:val="28"/>
          <w:szCs w:val="28"/>
        </w:rPr>
        <w:t xml:space="preserve"> км.</w:t>
      </w:r>
    </w:p>
    <w:p w:rsidR="00D51686" w:rsidRPr="003F75C2" w:rsidRDefault="00D5168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Ур</w:t>
      </w:r>
      <w:r w:rsidR="00432D80" w:rsidRPr="003F75C2">
        <w:rPr>
          <w:rFonts w:ascii="Times New Roman" w:eastAsia="Times New Roman" w:hAnsi="Times New Roman" w:cs="Times New Roman"/>
          <w:sz w:val="28"/>
          <w:szCs w:val="28"/>
        </w:rPr>
        <w:t>овень газификации города 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довольно высокий. При</w:t>
      </w:r>
      <w:r w:rsidR="00432D80" w:rsidRPr="003F75C2">
        <w:rPr>
          <w:rFonts w:ascii="Times New Roman" w:eastAsia="Times New Roman" w:hAnsi="Times New Roman" w:cs="Times New Roman"/>
          <w:sz w:val="28"/>
          <w:szCs w:val="28"/>
        </w:rPr>
        <w:t>родным газом обеспечено около 96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% населения и других потребителей.</w:t>
      </w:r>
    </w:p>
    <w:p w:rsidR="00D51686" w:rsidRPr="003F75C2" w:rsidRDefault="00D5168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газовых сетей на территори</w:t>
      </w:r>
      <w:r w:rsidR="00432D80" w:rsidRPr="003F75C2">
        <w:rPr>
          <w:rFonts w:ascii="Times New Roman" w:eastAsia="Times New Roman" w:hAnsi="Times New Roman" w:cs="Times New Roman"/>
          <w:sz w:val="28"/>
          <w:szCs w:val="28"/>
        </w:rPr>
        <w:t>и города Щигры</w:t>
      </w:r>
      <w:r w:rsidR="008F46FA" w:rsidRPr="003F75C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ОА </w:t>
      </w:r>
      <w:r w:rsidR="000468AB" w:rsidRPr="003F75C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F46FA" w:rsidRPr="003F75C2">
        <w:rPr>
          <w:rFonts w:ascii="Times New Roman" w:eastAsia="Times New Roman" w:hAnsi="Times New Roman" w:cs="Times New Roman"/>
          <w:sz w:val="28"/>
          <w:szCs w:val="28"/>
        </w:rPr>
        <w:t>ГАЗПРОМ ГАЗОРАСПРЕДЕЛЕНИЕ КУРСК</w:t>
      </w:r>
      <w:r w:rsidR="000468AB" w:rsidRPr="003F75C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32D80" w:rsidRPr="003F75C2">
        <w:rPr>
          <w:rFonts w:ascii="Times New Roman" w:eastAsia="Times New Roman" w:hAnsi="Times New Roman" w:cs="Times New Roman"/>
          <w:sz w:val="28"/>
          <w:szCs w:val="28"/>
        </w:rPr>
        <w:t xml:space="preserve"> в пос. Кшенский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1686" w:rsidRPr="003F75C2" w:rsidRDefault="00D5168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B7">
        <w:rPr>
          <w:rFonts w:ascii="Times New Roman" w:eastAsia="Times New Roman" w:hAnsi="Times New Roman" w:cs="Times New Roman"/>
          <w:sz w:val="28"/>
          <w:szCs w:val="28"/>
        </w:rPr>
        <w:t>В целях надежного обеспечения электроснабжения источников тепла предусматривается приобретение и установка резервных источников питания (газовых электрогенераторов) на основных газовых котельных.</w:t>
      </w:r>
    </w:p>
    <w:p w:rsidR="00FA599B" w:rsidRPr="003F75C2" w:rsidRDefault="00FA599B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bookmarkStart w:id="4" w:name="_Toc100302442"/>
      <w:r w:rsidRPr="003F75C2">
        <w:rPr>
          <w:rFonts w:ascii="Times New Roman" w:hAnsi="Times New Roman" w:cs="Times New Roman"/>
          <w:color w:val="auto"/>
        </w:rPr>
        <w:t>Раздел 3. Существующие и перспективные балансы теплоносителя</w:t>
      </w:r>
      <w:bookmarkEnd w:id="4"/>
    </w:p>
    <w:p w:rsidR="00FA599B" w:rsidRPr="003F75C2" w:rsidRDefault="000468AB" w:rsidP="00E866E3">
      <w:pPr>
        <w:pStyle w:val="af7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F75C2">
        <w:rPr>
          <w:b/>
          <w:bCs/>
          <w:sz w:val="28"/>
          <w:szCs w:val="28"/>
        </w:rPr>
        <w:t xml:space="preserve">Перспективные балансы </w:t>
      </w:r>
      <w:r w:rsidR="00FA599B" w:rsidRPr="003F75C2">
        <w:rPr>
          <w:b/>
          <w:bCs/>
          <w:sz w:val="28"/>
          <w:szCs w:val="28"/>
        </w:rPr>
        <w:t xml:space="preserve">производительности водоподготовительных установок и максимального потребления теплоносителя </w:t>
      </w:r>
      <w:proofErr w:type="spellStart"/>
      <w:r w:rsidR="00FA599B" w:rsidRPr="003F75C2">
        <w:rPr>
          <w:b/>
          <w:bCs/>
          <w:sz w:val="28"/>
          <w:szCs w:val="28"/>
        </w:rPr>
        <w:t>теплопотребляющими</w:t>
      </w:r>
      <w:proofErr w:type="spellEnd"/>
      <w:r w:rsidR="00FA599B" w:rsidRPr="003F75C2">
        <w:rPr>
          <w:b/>
          <w:bCs/>
          <w:sz w:val="28"/>
          <w:szCs w:val="28"/>
        </w:rPr>
        <w:t xml:space="preserve"> установками потребителей.</w:t>
      </w:r>
    </w:p>
    <w:p w:rsidR="00FA599B" w:rsidRPr="003F75C2" w:rsidRDefault="00FA599B" w:rsidP="00E866E3">
      <w:pPr>
        <w:pStyle w:val="a9"/>
        <w:widowControl w:val="0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F75C2">
        <w:rPr>
          <w:sz w:val="28"/>
          <w:szCs w:val="28"/>
        </w:rPr>
        <w:t xml:space="preserve">Водоподготовка котельных установок на сегодняшний день является </w:t>
      </w:r>
      <w:r w:rsidR="00A675B7">
        <w:rPr>
          <w:sz w:val="28"/>
          <w:szCs w:val="28"/>
        </w:rPr>
        <w:t>обязательным условием</w:t>
      </w:r>
      <w:r w:rsidRPr="003F75C2">
        <w:rPr>
          <w:sz w:val="28"/>
          <w:szCs w:val="28"/>
        </w:rPr>
        <w:t xml:space="preserve"> в рабочем процессе любой отдельно взятой котельной. Основной задачей систем водоподготовки для котельных является предотвращение образования накипи и последующего развития коррозии на внутренней поверхности котлов, трубопроводов и теплообменников.</w:t>
      </w:r>
    </w:p>
    <w:p w:rsidR="00FA599B" w:rsidRPr="003F75C2" w:rsidRDefault="00FA599B" w:rsidP="00E866E3">
      <w:pPr>
        <w:pStyle w:val="a9"/>
        <w:widowControl w:val="0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F75C2">
        <w:rPr>
          <w:sz w:val="28"/>
          <w:szCs w:val="28"/>
        </w:rPr>
        <w:lastRenderedPageBreak/>
        <w:t>В котельной имеется водоподготовительное оборудование – натрий-</w:t>
      </w:r>
      <w:proofErr w:type="spellStart"/>
      <w:r w:rsidRPr="003F75C2">
        <w:rPr>
          <w:sz w:val="28"/>
          <w:szCs w:val="28"/>
        </w:rPr>
        <w:t>катионовая</w:t>
      </w:r>
      <w:proofErr w:type="spellEnd"/>
      <w:r w:rsidRPr="003F75C2">
        <w:rPr>
          <w:sz w:val="28"/>
          <w:szCs w:val="28"/>
        </w:rPr>
        <w:t xml:space="preserve"> установка (фильтр). </w:t>
      </w:r>
      <w:r w:rsidR="008D5DA9" w:rsidRPr="003F75C2">
        <w:rPr>
          <w:sz w:val="28"/>
          <w:szCs w:val="28"/>
        </w:rPr>
        <w:t>Проектная произ</w:t>
      </w:r>
      <w:r w:rsidR="0049111E" w:rsidRPr="003F75C2">
        <w:rPr>
          <w:sz w:val="28"/>
          <w:szCs w:val="28"/>
        </w:rPr>
        <w:t>водительность ХВО составляет 10</w:t>
      </w:r>
      <w:r w:rsidR="008D5DA9" w:rsidRPr="003F75C2">
        <w:rPr>
          <w:sz w:val="28"/>
          <w:szCs w:val="28"/>
        </w:rPr>
        <w:t xml:space="preserve"> м</w:t>
      </w:r>
      <w:r w:rsidR="008D5DA9" w:rsidRPr="003F75C2">
        <w:rPr>
          <w:sz w:val="28"/>
          <w:szCs w:val="28"/>
          <w:vertAlign w:val="superscript"/>
        </w:rPr>
        <w:t>3</w:t>
      </w:r>
      <w:r w:rsidR="008D5DA9" w:rsidRPr="003F75C2">
        <w:rPr>
          <w:sz w:val="28"/>
          <w:szCs w:val="28"/>
        </w:rPr>
        <w:t>/час,</w:t>
      </w:r>
      <w:r w:rsidR="0049111E" w:rsidRPr="003F75C2">
        <w:rPr>
          <w:sz w:val="28"/>
          <w:szCs w:val="28"/>
        </w:rPr>
        <w:t xml:space="preserve"> проектная подпи</w:t>
      </w:r>
      <w:r w:rsidR="00492CEC" w:rsidRPr="003F75C2">
        <w:rPr>
          <w:sz w:val="28"/>
          <w:szCs w:val="28"/>
        </w:rPr>
        <w:t>т</w:t>
      </w:r>
      <w:r w:rsidR="0049111E" w:rsidRPr="003F75C2">
        <w:rPr>
          <w:sz w:val="28"/>
          <w:szCs w:val="28"/>
        </w:rPr>
        <w:t xml:space="preserve">ка </w:t>
      </w:r>
      <w:r w:rsidR="00492CEC" w:rsidRPr="003F75C2">
        <w:rPr>
          <w:sz w:val="28"/>
          <w:szCs w:val="28"/>
        </w:rPr>
        <w:t>-</w:t>
      </w:r>
      <w:r w:rsidR="008D5DA9" w:rsidRPr="003F75C2">
        <w:rPr>
          <w:sz w:val="28"/>
          <w:szCs w:val="28"/>
        </w:rPr>
        <w:t xml:space="preserve"> </w:t>
      </w:r>
      <w:r w:rsidR="0049111E" w:rsidRPr="003F75C2">
        <w:rPr>
          <w:sz w:val="28"/>
          <w:szCs w:val="28"/>
        </w:rPr>
        <w:t>0,5 м</w:t>
      </w:r>
      <w:r w:rsidR="0049111E" w:rsidRPr="003F75C2">
        <w:rPr>
          <w:sz w:val="28"/>
          <w:szCs w:val="28"/>
          <w:vertAlign w:val="superscript"/>
        </w:rPr>
        <w:t>3</w:t>
      </w:r>
      <w:r w:rsidR="0049111E" w:rsidRPr="003F75C2">
        <w:rPr>
          <w:sz w:val="28"/>
          <w:szCs w:val="28"/>
        </w:rPr>
        <w:t>/час</w:t>
      </w:r>
      <w:r w:rsidR="00950641">
        <w:rPr>
          <w:sz w:val="28"/>
          <w:szCs w:val="28"/>
        </w:rPr>
        <w:t>,</w:t>
      </w:r>
      <w:r w:rsidR="0049111E" w:rsidRPr="003F75C2">
        <w:rPr>
          <w:sz w:val="28"/>
          <w:szCs w:val="28"/>
        </w:rPr>
        <w:t xml:space="preserve"> </w:t>
      </w:r>
      <w:r w:rsidR="008D5DA9" w:rsidRPr="003F75C2">
        <w:rPr>
          <w:sz w:val="28"/>
          <w:szCs w:val="28"/>
        </w:rPr>
        <w:t>что более чем в три раза меньше нормативной подпитки присоединённых тепловых сетей (1,68</w:t>
      </w:r>
      <w:r w:rsidR="00492CEC" w:rsidRPr="003F75C2">
        <w:rPr>
          <w:sz w:val="28"/>
          <w:szCs w:val="28"/>
        </w:rPr>
        <w:t xml:space="preserve"> </w:t>
      </w:r>
      <w:r w:rsidR="008D5DA9" w:rsidRPr="003F75C2">
        <w:rPr>
          <w:sz w:val="28"/>
          <w:szCs w:val="28"/>
        </w:rPr>
        <w:t>м</w:t>
      </w:r>
      <w:r w:rsidR="008D5DA9" w:rsidRPr="003F75C2">
        <w:rPr>
          <w:sz w:val="28"/>
          <w:szCs w:val="28"/>
          <w:vertAlign w:val="superscript"/>
        </w:rPr>
        <w:t>3</w:t>
      </w:r>
      <w:r w:rsidR="008D5DA9" w:rsidRPr="003F75C2">
        <w:rPr>
          <w:sz w:val="28"/>
          <w:szCs w:val="28"/>
        </w:rPr>
        <w:t>/час).</w:t>
      </w:r>
    </w:p>
    <w:p w:rsidR="00FA599B" w:rsidRPr="003F75C2" w:rsidRDefault="0077566A" w:rsidP="00E866E3">
      <w:pPr>
        <w:pStyle w:val="a9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F75C2">
        <w:rPr>
          <w:spacing w:val="-1"/>
          <w:sz w:val="28"/>
          <w:szCs w:val="28"/>
          <w:shd w:val="clear" w:color="auto" w:fill="FFFFFF"/>
        </w:rPr>
        <w:t>О</w:t>
      </w:r>
      <w:r w:rsidR="00FA599B" w:rsidRPr="003F75C2">
        <w:rPr>
          <w:spacing w:val="-1"/>
          <w:sz w:val="28"/>
          <w:szCs w:val="28"/>
          <w:shd w:val="clear" w:color="auto" w:fill="FFFFFF"/>
        </w:rPr>
        <w:t>тложения солей жесткости (накипь) явля</w:t>
      </w:r>
      <w:r w:rsidRPr="003F75C2">
        <w:rPr>
          <w:spacing w:val="-1"/>
          <w:sz w:val="28"/>
          <w:szCs w:val="28"/>
          <w:shd w:val="clear" w:color="auto" w:fill="FFFFFF"/>
        </w:rPr>
        <w:t>ю</w:t>
      </w:r>
      <w:r w:rsidR="00FA599B" w:rsidRPr="003F75C2">
        <w:rPr>
          <w:spacing w:val="-1"/>
          <w:sz w:val="28"/>
          <w:szCs w:val="28"/>
          <w:shd w:val="clear" w:color="auto" w:fill="FFFFFF"/>
        </w:rPr>
        <w:t xml:space="preserve">тся причиной перерасхода энергии – до 7% на 1 мм накипи (снижение теплопередачи, и к </w:t>
      </w:r>
      <w:r w:rsidR="00FA599B" w:rsidRPr="003F75C2">
        <w:rPr>
          <w:sz w:val="28"/>
          <w:szCs w:val="28"/>
          <w:shd w:val="clear" w:color="auto" w:fill="FFFFFF"/>
        </w:rPr>
        <w:t xml:space="preserve">увеличению сопротивления из-за снижения эффективных сечений </w:t>
      </w:r>
      <w:r w:rsidR="00FA599B" w:rsidRPr="003F75C2">
        <w:rPr>
          <w:spacing w:val="-1"/>
          <w:sz w:val="28"/>
          <w:szCs w:val="28"/>
          <w:shd w:val="clear" w:color="auto" w:fill="FFFFFF"/>
        </w:rPr>
        <w:t xml:space="preserve">трубопроводов). Также отложения солей жесткости и коррозия автоматики и </w:t>
      </w:r>
      <w:r w:rsidR="00FA599B" w:rsidRPr="003F75C2">
        <w:rPr>
          <w:sz w:val="28"/>
          <w:szCs w:val="28"/>
          <w:shd w:val="clear" w:color="auto" w:fill="FFFFFF"/>
        </w:rPr>
        <w:t>внутренних поверхностей котлов и сетей приводят к авариям, ремонтам и простоям котельного оборудования.</w:t>
      </w:r>
    </w:p>
    <w:p w:rsidR="00FA599B" w:rsidRPr="003F75C2" w:rsidRDefault="00FA599B" w:rsidP="00E866E3">
      <w:pPr>
        <w:pStyle w:val="a9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F75C2">
        <w:rPr>
          <w:sz w:val="28"/>
          <w:szCs w:val="28"/>
        </w:rPr>
        <w:t xml:space="preserve">Вывод из эксплуатации котлов не планируется, весь набор котлов необходим для поддержания требуемого температурного режима. Имеющийся резерв производственной мощности </w:t>
      </w:r>
      <w:r w:rsidR="00B83A07" w:rsidRPr="003F75C2">
        <w:rPr>
          <w:sz w:val="28"/>
          <w:szCs w:val="28"/>
        </w:rPr>
        <w:t xml:space="preserve">котельных агрегатов </w:t>
      </w:r>
      <w:r w:rsidRPr="003F75C2">
        <w:rPr>
          <w:sz w:val="28"/>
          <w:szCs w:val="28"/>
        </w:rPr>
        <w:t>позволяет увеличить число потребителей, но информаци</w:t>
      </w:r>
      <w:r w:rsidR="00B83A07" w:rsidRPr="003F75C2">
        <w:rPr>
          <w:sz w:val="28"/>
          <w:szCs w:val="28"/>
        </w:rPr>
        <w:t>я о присоединении к существующей котельной</w:t>
      </w:r>
      <w:r w:rsidRPr="003F75C2">
        <w:rPr>
          <w:sz w:val="28"/>
          <w:szCs w:val="28"/>
        </w:rPr>
        <w:t xml:space="preserve"> новых потребителей отсутствует</w:t>
      </w:r>
      <w:r w:rsidR="00B83A07" w:rsidRPr="003F75C2">
        <w:rPr>
          <w:sz w:val="28"/>
          <w:szCs w:val="28"/>
        </w:rPr>
        <w:t xml:space="preserve"> и возможно только после увеличения производительности ХВО котельной или установки водоподготовки у потребителей.</w:t>
      </w:r>
    </w:p>
    <w:p w:rsidR="00FA599B" w:rsidRPr="003F75C2" w:rsidRDefault="00FA599B" w:rsidP="00E866E3">
      <w:pPr>
        <w:pStyle w:val="a9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F75C2">
        <w:rPr>
          <w:sz w:val="28"/>
          <w:szCs w:val="28"/>
        </w:rPr>
        <w:t xml:space="preserve">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3F75C2">
        <w:rPr>
          <w:sz w:val="28"/>
          <w:szCs w:val="28"/>
        </w:rPr>
        <w:t>теплопотребляющими</w:t>
      </w:r>
      <w:proofErr w:type="spellEnd"/>
      <w:r w:rsidRPr="003F75C2">
        <w:rPr>
          <w:sz w:val="28"/>
          <w:szCs w:val="28"/>
        </w:rPr>
        <w:t xml:space="preserve"> установками потребителей представлены в таблице.</w:t>
      </w:r>
    </w:p>
    <w:p w:rsidR="00CB118C" w:rsidRPr="003F75C2" w:rsidRDefault="00CB118C" w:rsidP="00E866E3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sz w:val="28"/>
          <w:szCs w:val="28"/>
        </w:rPr>
        <w:t>Баланс тепловой мощности и присоединенной тепловой наг</w:t>
      </w:r>
      <w:r w:rsidR="000A20E5">
        <w:rPr>
          <w:rFonts w:ascii="Times New Roman" w:eastAsia="Times New Roman" w:hAnsi="Times New Roman" w:cs="Times New Roman"/>
          <w:b/>
          <w:sz w:val="28"/>
          <w:szCs w:val="28"/>
        </w:rPr>
        <w:t>рузки по состоянию на 01.01.2026</w:t>
      </w:r>
      <w:r w:rsidR="00FF3B1D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                                          </w:t>
      </w:r>
      <w:r w:rsidR="00FF3B1D" w:rsidRPr="00FF3B1D">
        <w:rPr>
          <w:rFonts w:ascii="Times New Roman" w:eastAsia="Times New Roman" w:hAnsi="Times New Roman" w:cs="Times New Roman"/>
          <w:sz w:val="24"/>
          <w:szCs w:val="28"/>
        </w:rPr>
        <w:t>Таблица.</w:t>
      </w:r>
      <w:r w:rsidR="00FF3B1D" w:rsidRPr="003F75C2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FF3B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1842"/>
        <w:gridCol w:w="1692"/>
        <w:gridCol w:w="1920"/>
        <w:gridCol w:w="1672"/>
      </w:tblGrid>
      <w:tr w:rsidR="003F75C2" w:rsidRPr="00FF3B1D" w:rsidTr="00115607">
        <w:trPr>
          <w:trHeight w:val="842"/>
        </w:trPr>
        <w:tc>
          <w:tcPr>
            <w:tcW w:w="219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B118C" w:rsidRPr="00FF3B1D" w:rsidRDefault="00CB118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F3B1D">
              <w:rPr>
                <w:rFonts w:ascii="Times New Roman" w:eastAsia="Times New Roman" w:hAnsi="Times New Roman" w:cs="Times New Roman"/>
              </w:rPr>
              <w:t>Наименование источника теплоснабжения</w:t>
            </w:r>
          </w:p>
        </w:tc>
        <w:tc>
          <w:tcPr>
            <w:tcW w:w="184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B118C" w:rsidRPr="00FF3B1D" w:rsidRDefault="00216344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F3B1D">
              <w:rPr>
                <w:rFonts w:ascii="Times New Roman" w:eastAsia="Times New Roman" w:hAnsi="Times New Roman" w:cs="Times New Roman"/>
              </w:rPr>
              <w:t>Суммарная</w:t>
            </w:r>
            <w:r w:rsidR="00CB118C" w:rsidRPr="00FF3B1D">
              <w:rPr>
                <w:rFonts w:ascii="Times New Roman" w:eastAsia="Times New Roman" w:hAnsi="Times New Roman" w:cs="Times New Roman"/>
              </w:rPr>
              <w:t xml:space="preserve"> тепловая мощность, Гкал/ч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CB118C" w:rsidRPr="00FF3B1D" w:rsidRDefault="00CB118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F3B1D">
              <w:rPr>
                <w:rFonts w:ascii="Times New Roman" w:eastAsia="Times New Roman" w:hAnsi="Times New Roman" w:cs="Times New Roman"/>
              </w:rPr>
              <w:t>Договорная тепловая нагрузка, Гкал/час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CB118C" w:rsidRPr="00FF3B1D" w:rsidRDefault="00CB118C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</w:rPr>
            </w:pPr>
            <w:r w:rsidRPr="00FF3B1D">
              <w:rPr>
                <w:rFonts w:ascii="Times New Roman" w:eastAsia="Times New Roman" w:hAnsi="Times New Roman" w:cs="Times New Roman"/>
              </w:rPr>
              <w:t xml:space="preserve">Затраты тепловой мощности на собственные  и хозяйственные нужды, </w:t>
            </w:r>
            <w:r w:rsidR="004A42CE" w:rsidRPr="00FF3B1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CB118C" w:rsidRPr="00FF3B1D" w:rsidRDefault="00CB118C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</w:rPr>
            </w:pPr>
            <w:r w:rsidRPr="00FF3B1D">
              <w:rPr>
                <w:rFonts w:ascii="Times New Roman" w:eastAsia="Times New Roman" w:hAnsi="Times New Roman" w:cs="Times New Roman"/>
              </w:rPr>
              <w:t>Располагаемая тепловая мощность «нетто»</w:t>
            </w:r>
          </w:p>
        </w:tc>
      </w:tr>
      <w:tr w:rsidR="003F75C2" w:rsidRPr="00FF3B1D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 ул.Красная,42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4A42CE" w:rsidP="00E866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4,0895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7B1208" w:rsidRPr="009F0605" w:rsidRDefault="004A42CE" w:rsidP="001156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7,42</w:t>
            </w:r>
          </w:p>
        </w:tc>
      </w:tr>
      <w:tr w:rsidR="003F75C2" w:rsidRPr="00FF3B1D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 школа №2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4A42CE" w:rsidP="00E866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1,3693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7B1208" w:rsidRPr="009F0605" w:rsidRDefault="004A42CE" w:rsidP="001156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1,96</w:t>
            </w:r>
          </w:p>
        </w:tc>
      </w:tr>
      <w:tr w:rsidR="003F75C2" w:rsidRPr="00FF3B1D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 дом-интернат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4A42CE" w:rsidP="00E866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2,3355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7B1208" w:rsidRPr="009F0605" w:rsidRDefault="004A42CE" w:rsidP="001156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5</w:t>
            </w:r>
            <w:r w:rsidR="00FF3B1D" w:rsidRPr="009F0605">
              <w:rPr>
                <w:rFonts w:ascii="Times New Roman" w:eastAsia="Times New Roman" w:hAnsi="Times New Roman" w:cs="Times New Roman"/>
              </w:rPr>
              <w:t>,78</w:t>
            </w:r>
          </w:p>
        </w:tc>
      </w:tr>
      <w:tr w:rsidR="003F75C2" w:rsidRPr="00FF3B1D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Котельная </w:t>
            </w:r>
          </w:p>
          <w:p w:rsidR="007B1208" w:rsidRPr="00FF3B1D" w:rsidRDefault="007B1208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>п.Авангард</w:t>
            </w:r>
            <w:proofErr w:type="spellEnd"/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8,13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BE40F6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3,4912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7B1208" w:rsidRPr="009F0605" w:rsidRDefault="004A42CE" w:rsidP="0011560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8,04</w:t>
            </w:r>
          </w:p>
        </w:tc>
      </w:tr>
      <w:tr w:rsidR="003F75C2" w:rsidRPr="00FF3B1D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Котельная </w:t>
            </w:r>
          </w:p>
          <w:p w:rsidR="007B1208" w:rsidRPr="00FF3B1D" w:rsidRDefault="007B1208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Курская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0,0761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F3B1D" w:rsidRPr="009F0605" w:rsidRDefault="009F0605" w:rsidP="0011560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0,085</w:t>
            </w:r>
          </w:p>
        </w:tc>
      </w:tr>
      <w:tr w:rsidR="003F75C2" w:rsidRPr="00FF3B1D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 Северо-западного района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5,16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4A42C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2,2932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7B1208" w:rsidRPr="009F0605" w:rsidRDefault="004A42CE" w:rsidP="0011560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5,10</w:t>
            </w:r>
          </w:p>
        </w:tc>
      </w:tr>
      <w:tr w:rsidR="003F75C2" w:rsidRPr="00FF3B1D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 Красная 50а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4A42C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6,1</w:t>
            </w:r>
            <w:r w:rsidR="000A20E5"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7B1208" w:rsidRPr="009F0605" w:rsidRDefault="004A42CE" w:rsidP="0011560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7,69</w:t>
            </w:r>
          </w:p>
        </w:tc>
      </w:tr>
      <w:tr w:rsidR="003F75C2" w:rsidRPr="00FF3B1D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B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Красная 60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0,3636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7B1208" w:rsidRPr="009F0605" w:rsidRDefault="004A42CE" w:rsidP="0011560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0,39</w:t>
            </w:r>
          </w:p>
        </w:tc>
      </w:tr>
      <w:tr w:rsidR="003F75C2" w:rsidRPr="003F75C2" w:rsidTr="00115607">
        <w:trPr>
          <w:trHeight w:val="300"/>
        </w:trPr>
        <w:tc>
          <w:tcPr>
            <w:tcW w:w="21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FF3B1D" w:rsidRDefault="007B1208" w:rsidP="00E866E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</w:rPr>
            </w:pPr>
            <w:r w:rsidRPr="00FF3B1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F0605">
              <w:rPr>
                <w:rFonts w:ascii="Times New Roman" w:hAnsi="Times New Roman" w:cs="Times New Roman"/>
              </w:rPr>
              <w:t>36,876</w:t>
            </w:r>
          </w:p>
        </w:tc>
        <w:tc>
          <w:tcPr>
            <w:tcW w:w="169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B1208" w:rsidRPr="009F0605" w:rsidRDefault="00BE40F6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20,0731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7B1208" w:rsidRPr="009F0605" w:rsidRDefault="007B1208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FFFFFF"/>
            <w:vAlign w:val="center"/>
          </w:tcPr>
          <w:p w:rsidR="007B1208" w:rsidRPr="009F0605" w:rsidRDefault="009F060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F0605">
              <w:rPr>
                <w:rFonts w:ascii="Times New Roman" w:eastAsia="Times New Roman" w:hAnsi="Times New Roman" w:cs="Times New Roman"/>
              </w:rPr>
              <w:t>36,765</w:t>
            </w:r>
          </w:p>
        </w:tc>
      </w:tr>
    </w:tbl>
    <w:p w:rsidR="00CB118C" w:rsidRPr="00FF3B1D" w:rsidRDefault="00CB118C" w:rsidP="00E866E3">
      <w:pPr>
        <w:shd w:val="clear" w:color="auto" w:fill="FFFFFF" w:themeFill="background1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</w:p>
    <w:p w:rsidR="00CB118C" w:rsidRPr="00FF3B1D" w:rsidRDefault="00CB118C" w:rsidP="00E866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F3B1D">
        <w:rPr>
          <w:rFonts w:ascii="Times New Roman" w:eastAsia="Times New Roman" w:hAnsi="Times New Roman" w:cs="Times New Roman"/>
          <w:sz w:val="28"/>
          <w:szCs w:val="24"/>
        </w:rPr>
        <w:t>В таблице представлены</w:t>
      </w:r>
      <w:r w:rsidR="00FF3B1D" w:rsidRPr="00FF3B1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F3B1D" w:rsidRPr="00FF3B1D">
        <w:rPr>
          <w:rFonts w:ascii="Times New Roman" w:eastAsia="Times New Roman" w:hAnsi="Times New Roman" w:cs="Times New Roman"/>
          <w:sz w:val="28"/>
          <w:szCs w:val="28"/>
        </w:rPr>
        <w:t xml:space="preserve">баланс тепловой мощности </w:t>
      </w:r>
      <w:r w:rsidR="00FF3B1D">
        <w:rPr>
          <w:rFonts w:ascii="Times New Roman" w:eastAsia="Times New Roman" w:hAnsi="Times New Roman" w:cs="Times New Roman"/>
          <w:sz w:val="28"/>
          <w:szCs w:val="28"/>
        </w:rPr>
        <w:t xml:space="preserve">котельных </w:t>
      </w:r>
      <w:r w:rsidR="00FF3B1D" w:rsidRPr="00FF3B1D">
        <w:rPr>
          <w:rFonts w:ascii="Times New Roman" w:eastAsia="Times New Roman" w:hAnsi="Times New Roman" w:cs="Times New Roman"/>
          <w:sz w:val="28"/>
          <w:szCs w:val="28"/>
        </w:rPr>
        <w:t>и присоединенной тепловой наг</w:t>
      </w:r>
      <w:r w:rsidR="00FF3B1D">
        <w:rPr>
          <w:rFonts w:ascii="Times New Roman" w:eastAsia="Times New Roman" w:hAnsi="Times New Roman" w:cs="Times New Roman"/>
          <w:sz w:val="28"/>
          <w:szCs w:val="28"/>
        </w:rPr>
        <w:t>рузки</w:t>
      </w:r>
      <w:r w:rsidRPr="00FF3B1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FA599B" w:rsidRPr="003F75C2" w:rsidRDefault="00FA599B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5" w:name="_Toc100302443"/>
      <w:r w:rsidRPr="003F75C2">
        <w:rPr>
          <w:rFonts w:ascii="Times New Roman" w:hAnsi="Times New Roman" w:cs="Times New Roman"/>
          <w:color w:val="auto"/>
        </w:rPr>
        <w:t xml:space="preserve">Раздел 4. Основные положения мастер-плана развития систем теплоснабжения </w:t>
      </w:r>
      <w:bookmarkEnd w:id="5"/>
      <w:r w:rsidR="00C15607">
        <w:rPr>
          <w:rFonts w:ascii="Times New Roman" w:hAnsi="Times New Roman" w:cs="Times New Roman"/>
          <w:color w:val="auto"/>
        </w:rPr>
        <w:t>города</w:t>
      </w:r>
      <w:r w:rsidRPr="003F75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централизованного и индивидуального теплоснабжения осуществляется в соответствии с Федеральным законом от 27.07.2010 № 190-ФЗ «О теплоснабжении» и Правилами подключения к системам теплоснабжения, утв. Постановлением Правительства Российской Федерации от 16.04.2012 № 307 «О порядке подключения к системам теплоснабжения и о внесении изменений в некоторые акты Правительства Российской Федерации», и иными действующими нормативными правовыми актами Российской Федерации, Курской области и </w:t>
      </w:r>
      <w:r w:rsidR="00186012" w:rsidRPr="003F75C2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216344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поселения.</w:t>
      </w:r>
    </w:p>
    <w:p w:rsidR="00FA599B" w:rsidRPr="003F75C2" w:rsidRDefault="00FA599B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Учитывая, что на период до 20</w:t>
      </w:r>
      <w:r w:rsidR="001E6E31" w:rsidRPr="003F75C2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года не предусмотрено изменени</w:t>
      </w:r>
      <w:r w:rsidR="00216344" w:rsidRPr="003F75C2">
        <w:rPr>
          <w:rFonts w:ascii="Times New Roman" w:eastAsia="Times New Roman" w:hAnsi="Times New Roman" w:cs="Times New Roman"/>
          <w:sz w:val="28"/>
          <w:szCs w:val="28"/>
        </w:rPr>
        <w:t>е схемы теплоснабжения города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, теплоснабжение перспективных объектов, которые планируется разместить вне зоны действия существующей котельной, предлагается осуществить от автономных источников. Поэтому новое строительство котельных не планируется.</w:t>
      </w:r>
    </w:p>
    <w:p w:rsidR="00FA599B" w:rsidRPr="003F75C2" w:rsidRDefault="00FA599B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энергии.</w:t>
      </w:r>
    </w:p>
    <w:p w:rsidR="00FA599B" w:rsidRPr="003F75C2" w:rsidRDefault="00FA599B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Предложения по реконструкции источник</w:t>
      </w:r>
      <w:r w:rsidR="007C6488" w:rsidRPr="003F75C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тепловой энергии, обеспечивающи</w:t>
      </w:r>
      <w:r w:rsidR="007C6488" w:rsidRPr="003F75C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перспективную тепловую нагрузку в </w:t>
      </w:r>
      <w:r w:rsidR="00B64526" w:rsidRPr="003F75C2">
        <w:rPr>
          <w:rFonts w:ascii="Times New Roman" w:eastAsia="Times New Roman" w:hAnsi="Times New Roman" w:cs="Times New Roman"/>
          <w:sz w:val="28"/>
          <w:szCs w:val="28"/>
        </w:rPr>
        <w:t>существующих и расширяемых зонах действия источника тепловой энергии,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6E31" w:rsidRPr="003F75C2">
        <w:rPr>
          <w:rFonts w:ascii="Times New Roman" w:eastAsia="Times New Roman" w:hAnsi="Times New Roman" w:cs="Times New Roman"/>
          <w:sz w:val="28"/>
          <w:szCs w:val="28"/>
        </w:rPr>
        <w:t>находятся в стадии разработки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599B" w:rsidRPr="003F75C2" w:rsidRDefault="00FA599B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техническому перевооружению источников тепловой энергии с целью повышения эффективности работы систем теплоснабжения.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техническому перевооружению источника тепловой энергии с целью повышения эффективности работы систем теплоснабжения </w:t>
      </w:r>
      <w:r w:rsidR="001E6E31" w:rsidRPr="003F75C2">
        <w:rPr>
          <w:rFonts w:ascii="Times New Roman" w:eastAsia="Times New Roman" w:hAnsi="Times New Roman" w:cs="Times New Roman"/>
          <w:sz w:val="28"/>
          <w:szCs w:val="28"/>
        </w:rPr>
        <w:t>находятся в стадии разработки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Графики совместной работы источников тепловой энергии, функционирующих в режиме комбинированной выработки </w:t>
      </w: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электрической и тепловой энергии и котельных,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случае, если продление срока службы технически невозможно или экономически нецелесообразно.</w:t>
      </w:r>
    </w:p>
    <w:p w:rsidR="00186012" w:rsidRPr="003F75C2" w:rsidRDefault="00186012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Теплоснабжение потребителей города осуществляется от двух групп </w:t>
      </w:r>
      <w:proofErr w:type="spellStart"/>
      <w:r w:rsidRPr="003F75C2">
        <w:rPr>
          <w:rFonts w:ascii="Times New Roman" w:eastAsia="Times New Roman" w:hAnsi="Times New Roman" w:cs="Times New Roman"/>
          <w:sz w:val="28"/>
          <w:szCs w:val="28"/>
        </w:rPr>
        <w:t>энергоисточников</w:t>
      </w:r>
      <w:proofErr w:type="spellEnd"/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21C5F" w:rsidRPr="003F75C2" w:rsidRDefault="00186012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- Источники выработки тепловой энергии 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>ГУПКО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>Курскоблжилкомхоз</w:t>
      </w:r>
      <w:r w:rsidR="00721C5F" w:rsidRPr="003F75C2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86012" w:rsidRPr="003F75C2" w:rsidRDefault="00186012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- Индивидуальные квартирные отопительные приборы.</w:t>
      </w:r>
    </w:p>
    <w:p w:rsidR="00186012" w:rsidRPr="003F75C2" w:rsidRDefault="00186012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Установленная мощность котельных</w:t>
      </w:r>
      <w:r w:rsidR="00E96BF8"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 w:rsidR="00E51E44">
        <w:rPr>
          <w:rFonts w:ascii="Times New Roman" w:eastAsia="Times New Roman" w:hAnsi="Times New Roman" w:cs="Times New Roman"/>
          <w:sz w:val="28"/>
          <w:szCs w:val="28"/>
        </w:rPr>
        <w:t>36,876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Гкал/ча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 xml:space="preserve">с. Подключенная нагрузка- </w:t>
      </w:r>
      <w:r w:rsidR="00BE40F6">
        <w:rPr>
          <w:rFonts w:ascii="Times New Roman" w:eastAsia="Times New Roman" w:hAnsi="Times New Roman" w:cs="Times New Roman"/>
          <w:sz w:val="28"/>
          <w:szCs w:val="28"/>
        </w:rPr>
        <w:t>20,0731</w:t>
      </w:r>
      <w:r w:rsidR="0066664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Гкал/час, что</w:t>
      </w:r>
      <w:r w:rsidR="00115607">
        <w:rPr>
          <w:rFonts w:ascii="Times New Roman" w:eastAsia="Times New Roman" w:hAnsi="Times New Roman" w:cs="Times New Roman"/>
          <w:sz w:val="28"/>
          <w:szCs w:val="28"/>
        </w:rPr>
        <w:t xml:space="preserve"> составляет 54,4</w:t>
      </w:r>
      <w:r w:rsidR="000A20E5">
        <w:rPr>
          <w:rFonts w:ascii="Times New Roman" w:eastAsia="Times New Roman" w:hAnsi="Times New Roman" w:cs="Times New Roman"/>
          <w:sz w:val="28"/>
          <w:szCs w:val="28"/>
        </w:rPr>
        <w:t>3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% от суммарной установленной мощности котельных.</w:t>
      </w:r>
    </w:p>
    <w:p w:rsidR="00186012" w:rsidRPr="003F75C2" w:rsidRDefault="00186012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теплоснабжение города 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C5F" w:rsidRPr="003F75C2">
        <w:rPr>
          <w:rFonts w:ascii="Times New Roman" w:eastAsia="Times New Roman" w:hAnsi="Times New Roman" w:cs="Times New Roman"/>
          <w:sz w:val="28"/>
          <w:szCs w:val="28"/>
        </w:rPr>
        <w:t>осуществляется от</w:t>
      </w:r>
      <w:r w:rsidR="00B64526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64526" w:rsidRPr="003F75C2">
        <w:rPr>
          <w:rFonts w:ascii="Times New Roman" w:eastAsia="Times New Roman" w:hAnsi="Times New Roman" w:cs="Times New Roman"/>
          <w:sz w:val="28"/>
          <w:szCs w:val="28"/>
        </w:rPr>
        <w:t xml:space="preserve"> ко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тельных,</w:t>
      </w:r>
      <w:r w:rsidR="00721C5F" w:rsidRPr="003F75C2">
        <w:rPr>
          <w:rFonts w:ascii="Times New Roman" w:eastAsia="Times New Roman" w:hAnsi="Times New Roman" w:cs="Times New Roman"/>
          <w:sz w:val="28"/>
          <w:szCs w:val="28"/>
        </w:rPr>
        <w:t xml:space="preserve"> оборудованн</w:t>
      </w:r>
      <w:r w:rsidR="00666640" w:rsidRPr="003F75C2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721C5F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водогрейными котлами, представленными в таблицах </w:t>
      </w:r>
      <w:r w:rsidR="00721C5F" w:rsidRPr="003F75C2">
        <w:rPr>
          <w:rFonts w:ascii="Times New Roman" w:eastAsia="Times New Roman" w:hAnsi="Times New Roman" w:cs="Times New Roman"/>
          <w:sz w:val="28"/>
          <w:szCs w:val="28"/>
        </w:rPr>
        <w:t>ниже. Максимальная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выработка</w:t>
      </w:r>
      <w:r w:rsidR="00721C5F" w:rsidRPr="003F75C2">
        <w:rPr>
          <w:rFonts w:ascii="Times New Roman" w:eastAsia="Times New Roman" w:hAnsi="Times New Roman" w:cs="Times New Roman"/>
          <w:sz w:val="28"/>
          <w:szCs w:val="28"/>
        </w:rPr>
        <w:t xml:space="preserve"> тепла за год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около </w:t>
      </w:r>
      <w:r w:rsidR="000A20E5">
        <w:rPr>
          <w:rFonts w:ascii="Times New Roman" w:eastAsia="Times New Roman" w:hAnsi="Times New Roman" w:cs="Times New Roman"/>
          <w:sz w:val="28"/>
          <w:szCs w:val="28"/>
        </w:rPr>
        <w:t>37,989</w:t>
      </w:r>
      <w:r w:rsidRPr="00E51E44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 Гкал.</w:t>
      </w:r>
    </w:p>
    <w:p w:rsidR="00186012" w:rsidRPr="003F75C2" w:rsidRDefault="00721C5F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Схема теплоснабжения</w:t>
      </w:r>
      <w:r w:rsidR="00E07862" w:rsidRPr="003F75C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E07862" w:rsidRPr="003F75C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трубн</w:t>
      </w:r>
      <w:r w:rsidR="00E07862" w:rsidRPr="003F75C2">
        <w:rPr>
          <w:rFonts w:ascii="Times New Roman" w:eastAsia="Times New Roman" w:hAnsi="Times New Roman" w:cs="Times New Roman"/>
          <w:sz w:val="28"/>
          <w:szCs w:val="28"/>
        </w:rPr>
        <w:t>ом исполнении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07862" w:rsidRPr="003F75C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жилым </w:t>
      </w:r>
      <w:r w:rsidR="00186012" w:rsidRPr="003F75C2">
        <w:rPr>
          <w:rFonts w:ascii="Times New Roman" w:eastAsia="Times New Roman" w:hAnsi="Times New Roman" w:cs="Times New Roman"/>
          <w:sz w:val="28"/>
          <w:szCs w:val="28"/>
        </w:rPr>
        <w:t>домам</w:t>
      </w:r>
      <w:r w:rsidR="00E07862" w:rsidRPr="003F75C2">
        <w:rPr>
          <w:rFonts w:ascii="Times New Roman" w:eastAsia="Times New Roman" w:hAnsi="Times New Roman" w:cs="Times New Roman"/>
          <w:sz w:val="28"/>
          <w:szCs w:val="28"/>
        </w:rPr>
        <w:t xml:space="preserve"> подходит </w:t>
      </w:r>
      <w:r w:rsidR="00186012" w:rsidRPr="003F75C2">
        <w:rPr>
          <w:rFonts w:ascii="Times New Roman" w:eastAsia="Times New Roman" w:hAnsi="Times New Roman" w:cs="Times New Roman"/>
          <w:sz w:val="28"/>
          <w:szCs w:val="28"/>
        </w:rPr>
        <w:t>две трубы отопления – подающая и обратная</w:t>
      </w:r>
      <w:r w:rsidR="00E07862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012" w:rsidRPr="003F75C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E07862" w:rsidRPr="003F75C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86012" w:rsidRPr="003F75C2">
        <w:rPr>
          <w:rFonts w:ascii="Times New Roman" w:eastAsia="Times New Roman" w:hAnsi="Times New Roman" w:cs="Times New Roman"/>
          <w:sz w:val="28"/>
          <w:szCs w:val="28"/>
        </w:rPr>
        <w:t xml:space="preserve">крытой </w:t>
      </w:r>
      <w:r w:rsidR="00F00447">
        <w:rPr>
          <w:rFonts w:ascii="Times New Roman" w:eastAsia="Times New Roman" w:hAnsi="Times New Roman" w:cs="Times New Roman"/>
          <w:sz w:val="28"/>
          <w:szCs w:val="28"/>
        </w:rPr>
        <w:t>системой горячего водоснабжения</w:t>
      </w:r>
      <w:r w:rsidR="00186012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E25">
        <w:rPr>
          <w:rFonts w:ascii="Times New Roman" w:eastAsia="Times New Roman" w:hAnsi="Times New Roman" w:cs="Times New Roman"/>
          <w:sz w:val="28"/>
          <w:szCs w:val="28"/>
        </w:rPr>
        <w:t>(котельная «Авангард), а остальные котельные имеют закрытую систему ГВС.</w:t>
      </w:r>
    </w:p>
    <w:p w:rsidR="00186012" w:rsidRPr="003F75C2" w:rsidRDefault="00721C5F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Промышленные предприятия имеют свои котельные.</w:t>
      </w:r>
      <w:r w:rsidR="00186012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6012" w:rsidRPr="003F75C2" w:rsidRDefault="00186012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F75C2">
        <w:rPr>
          <w:rFonts w:ascii="Times New Roman" w:eastAsia="Calibri" w:hAnsi="Times New Roman" w:cs="Times New Roman"/>
          <w:sz w:val="28"/>
          <w:szCs w:val="24"/>
        </w:rPr>
        <w:t xml:space="preserve">Работающее оборудование </w:t>
      </w:r>
      <w:r w:rsidR="00825DC5">
        <w:rPr>
          <w:rFonts w:ascii="Times New Roman" w:eastAsia="Calibri" w:hAnsi="Times New Roman" w:cs="Times New Roman"/>
          <w:sz w:val="28"/>
          <w:szCs w:val="24"/>
        </w:rPr>
        <w:t xml:space="preserve">некоторых котельных </w:t>
      </w:r>
      <w:r w:rsidRPr="003F75C2">
        <w:rPr>
          <w:rFonts w:ascii="Times New Roman" w:eastAsia="Calibri" w:hAnsi="Times New Roman" w:cs="Times New Roman"/>
          <w:sz w:val="28"/>
          <w:szCs w:val="24"/>
        </w:rPr>
        <w:t xml:space="preserve">не соответствует современным требования по энергосбережению и эффективности работы. В таблице </w:t>
      </w:r>
      <w:r w:rsidR="00FC43D9" w:rsidRPr="003F75C2">
        <w:rPr>
          <w:rFonts w:ascii="Times New Roman" w:eastAsia="Calibri" w:hAnsi="Times New Roman" w:cs="Times New Roman"/>
          <w:sz w:val="28"/>
          <w:szCs w:val="24"/>
        </w:rPr>
        <w:t>ниже</w:t>
      </w:r>
      <w:r w:rsidRPr="003F75C2">
        <w:rPr>
          <w:rFonts w:ascii="Times New Roman" w:eastAsia="Calibri" w:hAnsi="Times New Roman" w:cs="Times New Roman"/>
          <w:sz w:val="28"/>
          <w:szCs w:val="24"/>
        </w:rPr>
        <w:t xml:space="preserve"> проведено сравнение показателей работы системы теплоснабжения г.</w:t>
      </w:r>
      <w:r w:rsidR="00FC43D9" w:rsidRPr="003F75C2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825DC5">
        <w:rPr>
          <w:rFonts w:ascii="Times New Roman" w:eastAsia="Calibri" w:hAnsi="Times New Roman" w:cs="Times New Roman"/>
          <w:sz w:val="28"/>
          <w:szCs w:val="24"/>
        </w:rPr>
        <w:t>Щигры</w:t>
      </w:r>
      <w:r w:rsidR="00FC43D9" w:rsidRPr="003F75C2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3F75C2">
        <w:rPr>
          <w:rFonts w:ascii="Times New Roman" w:eastAsia="Calibri" w:hAnsi="Times New Roman" w:cs="Times New Roman"/>
          <w:sz w:val="28"/>
          <w:szCs w:val="24"/>
        </w:rPr>
        <w:t>с аналогичными средними федеральными и региональными параметрами.</w:t>
      </w:r>
    </w:p>
    <w:p w:rsidR="00186012" w:rsidRDefault="00186012" w:rsidP="00E866E3">
      <w:pPr>
        <w:keepNext/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61D">
        <w:rPr>
          <w:rFonts w:ascii="Times New Roman" w:eastAsia="Calibri" w:hAnsi="Times New Roman" w:cs="Times New Roman"/>
          <w:b/>
          <w:sz w:val="28"/>
          <w:szCs w:val="28"/>
        </w:rPr>
        <w:t>Сравнение показателе</w:t>
      </w:r>
      <w:r w:rsidR="00FC43D9" w:rsidRPr="0012261D">
        <w:rPr>
          <w:rFonts w:ascii="Times New Roman" w:eastAsia="Calibri" w:hAnsi="Times New Roman" w:cs="Times New Roman"/>
          <w:b/>
          <w:sz w:val="28"/>
          <w:szCs w:val="28"/>
        </w:rPr>
        <w:t xml:space="preserve">й работы системы теплоснабжения г. </w:t>
      </w:r>
      <w:r w:rsidR="00825DC5">
        <w:rPr>
          <w:rFonts w:ascii="Times New Roman" w:eastAsia="Calibri" w:hAnsi="Times New Roman" w:cs="Times New Roman"/>
          <w:b/>
          <w:sz w:val="28"/>
          <w:szCs w:val="28"/>
        </w:rPr>
        <w:t>Щигры</w:t>
      </w:r>
      <w:r w:rsidR="00FC43D9" w:rsidRPr="0012261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2261D">
        <w:rPr>
          <w:rFonts w:ascii="Times New Roman" w:eastAsia="Calibri" w:hAnsi="Times New Roman" w:cs="Times New Roman"/>
          <w:b/>
          <w:sz w:val="28"/>
          <w:szCs w:val="28"/>
        </w:rPr>
        <w:t>с аналогичными средними предприятиями</w:t>
      </w:r>
      <w:r w:rsidR="00FF3B1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="00F51F2C" w:rsidRPr="00FF3B1D">
        <w:rPr>
          <w:rFonts w:ascii="Times New Roman" w:eastAsia="Times New Roman" w:hAnsi="Times New Roman" w:cs="Times New Roman"/>
          <w:sz w:val="24"/>
          <w:szCs w:val="28"/>
        </w:rPr>
        <w:t>Таблица.</w:t>
      </w:r>
      <w:r w:rsidR="00F51F2C" w:rsidRPr="003F75C2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F51F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F3B1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</w:p>
    <w:p w:rsidR="00FF3B1D" w:rsidRPr="0012261D" w:rsidRDefault="00FF3B1D" w:rsidP="00E866E3">
      <w:pPr>
        <w:keepNext/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850" w:type="dxa"/>
        <w:jc w:val="center"/>
        <w:tblLayout w:type="fixed"/>
        <w:tblLook w:val="00A0" w:firstRow="1" w:lastRow="0" w:firstColumn="1" w:lastColumn="0" w:noHBand="0" w:noVBand="0"/>
      </w:tblPr>
      <w:tblGrid>
        <w:gridCol w:w="2251"/>
        <w:gridCol w:w="1966"/>
        <w:gridCol w:w="1843"/>
        <w:gridCol w:w="1560"/>
        <w:gridCol w:w="2230"/>
      </w:tblGrid>
      <w:tr w:rsidR="003F75C2" w:rsidRPr="00BC7E13" w:rsidTr="00721C5F">
        <w:trPr>
          <w:trHeight w:val="315"/>
          <w:jc w:val="center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12" w:rsidRPr="00BC7E13" w:rsidRDefault="00186012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7E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12" w:rsidRPr="00BC7E13" w:rsidRDefault="00186012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7E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Значения показателей</w:t>
            </w:r>
          </w:p>
        </w:tc>
      </w:tr>
      <w:tr w:rsidR="003F75C2" w:rsidRPr="00BC7E13" w:rsidTr="000A20E5">
        <w:trPr>
          <w:trHeight w:val="615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7E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Российская Федерация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7E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Центральный федеральный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7E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Курская область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7E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ГУПКО «Курскоблжилкомхоз»</w:t>
            </w:r>
          </w:p>
        </w:tc>
      </w:tr>
      <w:tr w:rsidR="003F75C2" w:rsidRPr="00BC7E13" w:rsidTr="000A20E5">
        <w:trPr>
          <w:trHeight w:val="630"/>
          <w:jc w:val="center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 xml:space="preserve">Удельный расход топлива, </w:t>
            </w:r>
            <w:proofErr w:type="spellStart"/>
            <w:r w:rsidRPr="00BC7E13">
              <w:rPr>
                <w:rFonts w:ascii="Times New Roman" w:eastAsia="Times New Roman" w:hAnsi="Times New Roman" w:cs="Times New Roman"/>
              </w:rPr>
              <w:t>кг.у.т</w:t>
            </w:r>
            <w:proofErr w:type="spellEnd"/>
            <w:r w:rsidRPr="00BC7E13">
              <w:rPr>
                <w:rFonts w:ascii="Times New Roman" w:eastAsia="Times New Roman" w:hAnsi="Times New Roman" w:cs="Times New Roman"/>
              </w:rPr>
              <w:t>./Гкал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177,0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175,8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209,3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D70" w:rsidRPr="00BC7E13" w:rsidRDefault="000A20E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214,591</w:t>
            </w:r>
          </w:p>
        </w:tc>
      </w:tr>
      <w:tr w:rsidR="00031D70" w:rsidRPr="003F75C2" w:rsidTr="000A20E5">
        <w:trPr>
          <w:trHeight w:val="630"/>
          <w:jc w:val="center"/>
        </w:trPr>
        <w:tc>
          <w:tcPr>
            <w:tcW w:w="2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Удельный расход электроэнергии, кВт*ч/Гкал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40,1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23,4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D70" w:rsidRPr="00BC7E13" w:rsidRDefault="00031D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51,1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D70" w:rsidRPr="00BC7E13" w:rsidRDefault="000A20E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13">
              <w:rPr>
                <w:rFonts w:ascii="Times New Roman" w:eastAsia="Times New Roman" w:hAnsi="Times New Roman" w:cs="Times New Roman"/>
              </w:rPr>
              <w:t>46,183</w:t>
            </w:r>
          </w:p>
        </w:tc>
      </w:tr>
    </w:tbl>
    <w:p w:rsidR="00186012" w:rsidRPr="003F75C2" w:rsidRDefault="00186012" w:rsidP="00E866E3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Меры по переоборудованию котельных в источники комбинированной выработки электрической и тепловой энергии.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В соответствии с данными,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предоставленными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теплоснабжающей организацией 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, переоборудование котельной в источник комбинированной выработки электрической и тепловой энергии не предусмотрено.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Меры по переводу котельных, размещенных в существующих и расширяемых зонах действия источников комбинированной выработки тепловой и электрической энергии, в пиковый режим.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В связи с отсутствием на территории </w:t>
      </w:r>
      <w:r w:rsidR="00031D70" w:rsidRPr="003F75C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источников комбинированной выработки электрической и тепловой энергии, меры по переводу котельной, размещенной в существующих и расширяемых зонах действия источника комбинированной выработки тепловой и электрической энергии, в пиковый режим не предусмотрены.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Решения о загрузке источников тепловой энергии, распределении (перераспределении), тепловой нагрузки потребителей тепловой энергии в каждой зоне действия системы теплоснабжения между источниками тепловой энергии, поставляющими тепловую энергию в данной системе теплоснабжения.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На период до 20</w:t>
      </w:r>
      <w:r w:rsidR="00C57F4E" w:rsidRPr="003F75C2">
        <w:rPr>
          <w:rFonts w:ascii="Times New Roman" w:eastAsia="Times New Roman" w:hAnsi="Times New Roman" w:cs="Times New Roman"/>
          <w:sz w:val="28"/>
          <w:szCs w:val="28"/>
        </w:rPr>
        <w:t>31</w:t>
      </w:r>
      <w:r w:rsidR="0012261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изменени</w:t>
      </w:r>
      <w:r w:rsidR="0012261D">
        <w:rPr>
          <w:rFonts w:ascii="Times New Roman" w:eastAsia="Times New Roman" w:hAnsi="Times New Roman" w:cs="Times New Roman"/>
          <w:sz w:val="28"/>
          <w:szCs w:val="28"/>
        </w:rPr>
        <w:t xml:space="preserve">е схемы теплоснабжения города Щигры, в связи со сносом </w:t>
      </w:r>
      <w:r w:rsidR="00115607">
        <w:rPr>
          <w:rFonts w:ascii="Times New Roman" w:eastAsia="Times New Roman" w:hAnsi="Times New Roman" w:cs="Times New Roman"/>
          <w:sz w:val="28"/>
          <w:szCs w:val="28"/>
        </w:rPr>
        <w:t>многоквартирных домов,</w:t>
      </w:r>
      <w:r w:rsidR="0012261D">
        <w:rPr>
          <w:rFonts w:ascii="Times New Roman" w:eastAsia="Times New Roman" w:hAnsi="Times New Roman" w:cs="Times New Roman"/>
          <w:sz w:val="28"/>
          <w:szCs w:val="28"/>
        </w:rPr>
        <w:t xml:space="preserve"> аварийных и подлежащих сносу или реконструкции, подключенных к центральной системе теплоснабжения. 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Теплоснабжение объектов инфраструктуры и индивидуальной застройки, не подключенной к централизованной системе теплоснабжения, планируется</w:t>
      </w:r>
      <w:r w:rsidR="007C6488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обеспечить от</w:t>
      </w:r>
      <w:r w:rsidR="007C6488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индивидуальных источников теплоснабжения. Меры по распределению (перераспределению) тепловой нагрузки потребителей тепловой энергии в каждой зоне действия систем теплоснабжения между источниками тепловой энергии, поставляющими тепловую энергию, не предусмотрены.</w:t>
      </w:r>
    </w:p>
    <w:p w:rsidR="00FA599B" w:rsidRPr="00F51F2C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1F2C">
        <w:rPr>
          <w:rFonts w:ascii="Times New Roman" w:eastAsia="Times New Roman" w:hAnsi="Times New Roman" w:cs="Times New Roman"/>
          <w:b/>
          <w:sz w:val="28"/>
          <w:szCs w:val="28"/>
        </w:rPr>
        <w:t>Загрузка источник</w:t>
      </w:r>
      <w:r w:rsidR="00FB43F6" w:rsidRPr="00F51F2C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Pr="00F51F2C">
        <w:rPr>
          <w:rFonts w:ascii="Times New Roman" w:eastAsia="Times New Roman" w:hAnsi="Times New Roman" w:cs="Times New Roman"/>
          <w:b/>
          <w:sz w:val="28"/>
          <w:szCs w:val="28"/>
        </w:rPr>
        <w:t xml:space="preserve"> тепловой э</w:t>
      </w:r>
      <w:r w:rsidR="00F51F2C" w:rsidRPr="00F51F2C">
        <w:rPr>
          <w:rFonts w:ascii="Times New Roman" w:eastAsia="Times New Roman" w:hAnsi="Times New Roman" w:cs="Times New Roman"/>
          <w:b/>
          <w:sz w:val="28"/>
          <w:szCs w:val="28"/>
        </w:rPr>
        <w:t xml:space="preserve">нергии </w:t>
      </w:r>
    </w:p>
    <w:p w:rsidR="00FA599B" w:rsidRPr="003F75C2" w:rsidRDefault="00FA599B" w:rsidP="00E866E3">
      <w:pPr>
        <w:shd w:val="clear" w:color="auto" w:fill="FFFFFF" w:themeFill="background1"/>
        <w:spacing w:after="0"/>
        <w:jc w:val="right"/>
        <w:rPr>
          <w:rFonts w:ascii="Arial" w:eastAsia="Times New Roman" w:hAnsi="Arial" w:cs="Arial"/>
          <w:sz w:val="21"/>
          <w:szCs w:val="21"/>
        </w:rPr>
      </w:pPr>
      <w:r w:rsidRPr="003F75C2">
        <w:rPr>
          <w:rFonts w:ascii="Times New Roman" w:eastAsia="Times New Roman" w:hAnsi="Times New Roman" w:cs="Times New Roman"/>
          <w:sz w:val="24"/>
          <w:szCs w:val="24"/>
        </w:rPr>
        <w:t>Таблица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2323"/>
        <w:gridCol w:w="1544"/>
        <w:gridCol w:w="1576"/>
        <w:gridCol w:w="922"/>
        <w:gridCol w:w="1016"/>
      </w:tblGrid>
      <w:tr w:rsidR="003F75C2" w:rsidRPr="00F51F2C" w:rsidTr="00FA599B"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тепловой энергии</w:t>
            </w:r>
          </w:p>
        </w:tc>
        <w:tc>
          <w:tcPr>
            <w:tcW w:w="12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производственной мощности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Существующее положение, 20</w:t>
            </w:r>
            <w:r w:rsidR="00A8307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Существующее положение, 20</w:t>
            </w:r>
            <w:r w:rsidR="00A8307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C57F4E"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 20</w:t>
            </w:r>
            <w:r w:rsidR="00FC43D9"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8307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 20</w:t>
            </w:r>
            <w:r w:rsidR="007C6488"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8307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57F4E"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-2031</w:t>
            </w: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гг.</w:t>
            </w:r>
          </w:p>
        </w:tc>
      </w:tr>
      <w:tr w:rsidR="003F75C2" w:rsidRPr="00F51F2C" w:rsidTr="00FA599B">
        <w:tc>
          <w:tcPr>
            <w:tcW w:w="9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Котельн</w:t>
            </w:r>
            <w:r w:rsidR="00FB43F6"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ые</w:t>
            </w: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D16C33"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r w:rsidR="00031D70"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Щигры Курской области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Подключенная тепловая нагрузка, Гкал/ч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F4338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A830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A83070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F4338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20,07</w:t>
            </w:r>
          </w:p>
        </w:tc>
      </w:tr>
      <w:tr w:rsidR="003F75C2" w:rsidRPr="003F75C2" w:rsidTr="00AC439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99B" w:rsidRPr="00F51F2C" w:rsidRDefault="00FA599B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F2C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 (+) / дефицит (-), 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9B" w:rsidRPr="00F51F2C" w:rsidRDefault="00FF4338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+46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9B" w:rsidRPr="00F51F2C" w:rsidRDefault="00FF4338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9B" w:rsidRPr="00F51F2C" w:rsidRDefault="00FF4338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99B" w:rsidRPr="003F75C2" w:rsidRDefault="00FF4338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+46</w:t>
            </w:r>
          </w:p>
        </w:tc>
      </w:tr>
    </w:tbl>
    <w:p w:rsidR="00BA007E" w:rsidRPr="003F75C2" w:rsidRDefault="00BA007E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Принятые расчетные данные и проектные решения </w:t>
      </w:r>
      <w:r w:rsidR="00BB4444">
        <w:rPr>
          <w:rFonts w:ascii="Times New Roman" w:eastAsia="Times New Roman" w:hAnsi="Times New Roman" w:cs="Times New Roman"/>
          <w:sz w:val="28"/>
          <w:szCs w:val="28"/>
        </w:rPr>
        <w:t>(перспективные значения резерва/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дефицита тепловой мощности источника теплоснабжения)</w:t>
      </w:r>
      <w:r w:rsidR="007C6488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являются предварительными и подлежат уточнению при разработке рабочих проектов объектов,</w:t>
      </w:r>
      <w:r w:rsidR="007C6488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подлежат уточнению в ходе реализации мероприятий по реконструкции (перевооружению) источника тепловой энергии.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Оптимальный температурный график отпуска тепловой энергии для каждого источника тепловой энергии.</w:t>
      </w:r>
    </w:p>
    <w:p w:rsidR="00FA599B" w:rsidRPr="003F75C2" w:rsidRDefault="00FD1793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Расчётный т</w:t>
      </w:r>
      <w:r w:rsidR="00FA599B" w:rsidRPr="003F75C2">
        <w:rPr>
          <w:rFonts w:ascii="Times New Roman" w:eastAsia="Times New Roman" w:hAnsi="Times New Roman" w:cs="Times New Roman"/>
          <w:sz w:val="28"/>
          <w:szCs w:val="28"/>
        </w:rPr>
        <w:t>емпературный график отпус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>ка тепловой энергии от котельных, расположенных</w:t>
      </w:r>
      <w:r w:rsidR="00FA599B" w:rsidRPr="003F75C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>городе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="00FA599B" w:rsidRPr="003F75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A32AE" w:rsidRPr="003F75C2">
        <w:rPr>
          <w:rFonts w:ascii="Times New Roman" w:eastAsia="Times New Roman" w:hAnsi="Times New Roman" w:cs="Times New Roman"/>
          <w:sz w:val="28"/>
          <w:szCs w:val="28"/>
        </w:rPr>
        <w:t>95</w:t>
      </w:r>
      <w:r w:rsidR="00FA599B" w:rsidRPr="003F75C2">
        <w:rPr>
          <w:rFonts w:ascii="Times New Roman" w:eastAsia="Times New Roman" w:hAnsi="Times New Roman" w:cs="Times New Roman"/>
          <w:sz w:val="28"/>
          <w:szCs w:val="28"/>
        </w:rPr>
        <w:t>/70ºС.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85968" w:rsidRPr="003F75C2" w:rsidRDefault="0028596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Система цен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>трализованного теплоснабжения города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 xml:space="preserve">Щигры Курской области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запроектирована на качественное регулирование отпуска тепловой энергии потребителям. Ежегодно уточняются температурные графики</w:t>
      </w:r>
      <w:r w:rsidR="00825DC5">
        <w:rPr>
          <w:rFonts w:ascii="Times New Roman" w:eastAsia="Times New Roman" w:hAnsi="Times New Roman" w:cs="Times New Roman"/>
          <w:sz w:val="28"/>
          <w:szCs w:val="28"/>
        </w:rPr>
        <w:t xml:space="preserve"> отпуска тепла от источников теплоснабжения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в процессе актуализации схемы теплоснабжения. Температурный график 95 –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 xml:space="preserve"> 70 ºС по зонам теплоснабжения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согласован с </w:t>
      </w:r>
      <w:r w:rsidR="00F51F2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города 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1F2C" w:rsidRPr="003F75C2" w:rsidRDefault="0028596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Регулирование режима работы системы теплопотребления абонентов осуществляется по температурному графику для потребителей, разработанного с </w:t>
      </w:r>
      <w:r w:rsidR="00F51F2C" w:rsidRPr="003F75C2">
        <w:rPr>
          <w:rFonts w:ascii="Times New Roman" w:eastAsia="Times New Roman" w:hAnsi="Times New Roman" w:cs="Times New Roman"/>
          <w:sz w:val="28"/>
          <w:szCs w:val="28"/>
        </w:rPr>
        <w:t>температуры наружного воздуха</w:t>
      </w:r>
      <w:r w:rsidR="00F51F2C">
        <w:rPr>
          <w:rFonts w:ascii="Times New Roman" w:eastAsia="Times New Roman" w:hAnsi="Times New Roman" w:cs="Times New Roman"/>
          <w:sz w:val="28"/>
          <w:szCs w:val="28"/>
        </w:rPr>
        <w:t>.</w:t>
      </w:r>
      <w:r w:rsidR="00F0044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таблице предста</w:t>
      </w:r>
      <w:r w:rsidR="00F00447">
        <w:rPr>
          <w:rFonts w:ascii="Times New Roman" w:eastAsia="Times New Roman" w:hAnsi="Times New Roman" w:cs="Times New Roman"/>
          <w:sz w:val="28"/>
          <w:szCs w:val="28"/>
        </w:rPr>
        <w:t>влена информация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температурного графика в зависимости от температуры наружного воздуха.</w:t>
      </w:r>
    </w:p>
    <w:p w:rsidR="00F51F2C" w:rsidRDefault="00285968" w:rsidP="00E866E3">
      <w:pPr>
        <w:shd w:val="clear" w:color="auto" w:fill="FFFFFF" w:themeFill="background1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1F2C">
        <w:rPr>
          <w:rFonts w:ascii="Times New Roman" w:eastAsia="Times New Roman" w:hAnsi="Times New Roman" w:cs="Times New Roman"/>
          <w:b/>
          <w:sz w:val="28"/>
          <w:szCs w:val="28"/>
        </w:rPr>
        <w:t>Температурный график системы теплоснабжения</w:t>
      </w:r>
    </w:p>
    <w:p w:rsidR="00285968" w:rsidRDefault="00F51F2C" w:rsidP="00E866E3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F51F2C">
        <w:rPr>
          <w:rFonts w:ascii="Times New Roman" w:eastAsia="Times New Roman" w:hAnsi="Times New Roman" w:cs="Times New Roman"/>
          <w:sz w:val="24"/>
          <w:szCs w:val="20"/>
        </w:rPr>
        <w:t>Таблица.</w:t>
      </w:r>
    </w:p>
    <w:p w:rsidR="00F51F2C" w:rsidRPr="003F75C2" w:rsidRDefault="00F51F2C" w:rsidP="00E866E3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05" w:type="dxa"/>
        <w:jc w:val="center"/>
        <w:tblLook w:val="04A0" w:firstRow="1" w:lastRow="0" w:firstColumn="1" w:lastColumn="0" w:noHBand="0" w:noVBand="1"/>
      </w:tblPr>
      <w:tblGrid>
        <w:gridCol w:w="2936"/>
        <w:gridCol w:w="2551"/>
        <w:gridCol w:w="3218"/>
      </w:tblGrid>
      <w:tr w:rsidR="00F51F2C" w:rsidRPr="007B10F2" w:rsidTr="00F51F2C">
        <w:trPr>
          <w:trHeight w:val="360"/>
          <w:jc w:val="center"/>
        </w:trPr>
        <w:tc>
          <w:tcPr>
            <w:tcW w:w="2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Температура наружного воздуха,</w:t>
            </w:r>
            <w:r w:rsidRPr="007B1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°С</w:t>
            </w: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Температура воды в подающем трубопроводе, </w:t>
            </w:r>
            <w:r w:rsidRPr="007B10F2">
              <w:rPr>
                <w:rFonts w:ascii="Times New Roman" w:eastAsia="Times New Roman" w:hAnsi="Times New Roman" w:cs="Times New Roman"/>
                <w:sz w:val="24"/>
                <w:szCs w:val="24"/>
              </w:rPr>
              <w:t>°С</w:t>
            </w:r>
          </w:p>
        </w:tc>
        <w:tc>
          <w:tcPr>
            <w:tcW w:w="3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Температура </w:t>
            </w:r>
            <w:proofErr w:type="spellStart"/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водв</w:t>
            </w:r>
            <w:proofErr w:type="spellEnd"/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обратном трубопроводе, </w:t>
            </w:r>
            <w:r w:rsidRPr="007B10F2">
              <w:rPr>
                <w:rFonts w:ascii="Times New Roman" w:eastAsia="Times New Roman" w:hAnsi="Times New Roman" w:cs="Times New Roman"/>
                <w:sz w:val="24"/>
                <w:szCs w:val="24"/>
              </w:rPr>
              <w:t>°С</w:t>
            </w:r>
          </w:p>
        </w:tc>
      </w:tr>
      <w:tr w:rsidR="00F51F2C" w:rsidRPr="007B10F2" w:rsidTr="00F51F2C">
        <w:trPr>
          <w:trHeight w:val="509"/>
          <w:jc w:val="center"/>
        </w:trPr>
        <w:tc>
          <w:tcPr>
            <w:tcW w:w="29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F2C" w:rsidRPr="007B10F2" w:rsidTr="00F51F2C">
        <w:trPr>
          <w:trHeight w:val="323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32,5</w:t>
            </w:r>
          </w:p>
        </w:tc>
      </w:tr>
      <w:tr w:rsidR="00F51F2C" w:rsidRPr="007B10F2" w:rsidTr="00F51F2C">
        <w:trPr>
          <w:trHeight w:val="323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F51F2C" w:rsidRPr="007B10F2" w:rsidTr="00F51F2C">
        <w:trPr>
          <w:trHeight w:val="323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42,5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53,5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50,5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65,5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76,5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61,5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62,5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84,5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63,5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</w:tr>
      <w:tr w:rsidR="00F51F2C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F2C" w:rsidRPr="007B10F2" w:rsidRDefault="00F51F2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87,5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F2C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</w:tr>
      <w:tr w:rsidR="00A9589E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A9589E" w:rsidRPr="007B10F2" w:rsidTr="00F51F2C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A9589E" w:rsidRPr="007B10F2" w:rsidTr="009B3D4A">
        <w:trPr>
          <w:trHeight w:val="302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67,5</w:t>
            </w:r>
          </w:p>
        </w:tc>
      </w:tr>
      <w:tr w:rsidR="00A9589E" w:rsidRPr="007B10F2" w:rsidTr="009B3D4A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A9589E" w:rsidRPr="007B10F2" w:rsidTr="009B3D4A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</w:t>
            </w:r>
          </w:p>
        </w:tc>
      </w:tr>
      <w:tr w:rsidR="00A9589E" w:rsidRPr="00F51F2C" w:rsidTr="009B3D4A">
        <w:trPr>
          <w:trHeight w:val="300"/>
          <w:jc w:val="center"/>
        </w:trPr>
        <w:tc>
          <w:tcPr>
            <w:tcW w:w="2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89E" w:rsidRPr="007B10F2" w:rsidRDefault="00A9589E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</w:tr>
    </w:tbl>
    <w:p w:rsidR="00285968" w:rsidRPr="003F75C2" w:rsidRDefault="00285968" w:rsidP="00E866E3">
      <w:pPr>
        <w:shd w:val="clear" w:color="auto" w:fill="FFFFFF" w:themeFill="background1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перспективной установленной тепловой мощности каждого источника тепловой энергии.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Централизованное теплоснабжение на территории 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="00AC0AC8" w:rsidRPr="003F75C2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организовано в многоквартирных домах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. Источником централизованного </w:t>
      </w:r>
      <w:r w:rsidR="00AC0AC8" w:rsidRPr="003F75C2">
        <w:rPr>
          <w:rFonts w:ascii="Times New Roman" w:eastAsia="Times New Roman" w:hAnsi="Times New Roman" w:cs="Times New Roman"/>
          <w:sz w:val="28"/>
          <w:szCs w:val="28"/>
        </w:rPr>
        <w:t>теплоснабжения являются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котельн</w:t>
      </w:r>
      <w:r w:rsidR="00AC0AC8" w:rsidRPr="003F75C2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. Строительство новых источников централизованного теплоснабжения на территории </w:t>
      </w:r>
      <w:r w:rsidR="00825DC5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на период до 20</w:t>
      </w:r>
      <w:r w:rsidR="00C57F4E" w:rsidRPr="003F75C2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года не планируется.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В таблице представлены предложения по перспективной установленной тепловой мощности действующего источника тепловой энергии.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в изменении установленной тепловой мощности источника теплоснабжения, в связи с увеличением перспективного спроса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lastRenderedPageBreak/>
        <w:t>на тепловую энергию, потребуется в случае увеличения количества абонентов, которые будут подключены к централизованным системам теплоснабжения на перспективу. На данный момент тепловую мощность существующих источников теплоснабжения предлагается оставить без изменений.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целесообразности ввода новых и реконструкции существующих источников тепловой энергии с использованием возобновляемых источников энергии.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Нетрадиционные и возобновляемые источники энергии, также их называют альтернативными – это постоянно существующие ресурсы, для получения которых не требуется значительного количества времени. Кроме этого, многие из них постоянно присутствуют в природе, что позволяет их применять без ограничений.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Эффективные возобновляемые источники энергии образуют и разнообразные биомассы. К таким источникам относятся:</w:t>
      </w:r>
    </w:p>
    <w:p w:rsidR="00FA599B" w:rsidRPr="003F75C2" w:rsidRDefault="00FA599B" w:rsidP="00E866E3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солома;</w:t>
      </w:r>
    </w:p>
    <w:p w:rsidR="00FA599B" w:rsidRPr="003F75C2" w:rsidRDefault="00FA599B" w:rsidP="00E866E3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дрова;</w:t>
      </w:r>
    </w:p>
    <w:p w:rsidR="00FA599B" w:rsidRPr="003F75C2" w:rsidRDefault="00FA599B" w:rsidP="00E866E3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опилки;</w:t>
      </w:r>
    </w:p>
    <w:p w:rsidR="00FA599B" w:rsidRPr="003F75C2" w:rsidRDefault="00FA599B" w:rsidP="00E866E3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твердые органические отходы;</w:t>
      </w:r>
    </w:p>
    <w:p w:rsidR="00FA599B" w:rsidRPr="003F75C2" w:rsidRDefault="00FA599B" w:rsidP="00E866E3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жидкие органические отходы;</w:t>
      </w:r>
    </w:p>
    <w:p w:rsidR="00FA599B" w:rsidRPr="003F75C2" w:rsidRDefault="00FA599B" w:rsidP="00E866E3">
      <w:pPr>
        <w:numPr>
          <w:ilvl w:val="0"/>
          <w:numId w:val="3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брикеты и п</w:t>
      </w:r>
      <w:r w:rsidR="008D7FC8" w:rsidRPr="003F75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ллеты.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Использование биомассы и отходов для комбинированного производства тепла и электроэнергии коммерчески оправдано. Сельскохозяйственные, бытовые и промышленн</w:t>
      </w:r>
      <w:r w:rsidR="007C1286">
        <w:rPr>
          <w:rFonts w:ascii="Times New Roman" w:eastAsia="Times New Roman" w:hAnsi="Times New Roman" w:cs="Times New Roman"/>
          <w:sz w:val="28"/>
          <w:szCs w:val="28"/>
        </w:rPr>
        <w:t xml:space="preserve">ые отходы в настоящее время не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используются для производства энергии. Эксплуатация этих ресурсов с применением доступных современных технологий имеет многочисленные экономические преимущества для промышленных предприятий и муниципалитетов. Она могла бы решить проблему переработки отходов и улучшить энергетическую эффективность. Использование в котельных возобновляемых источников энергии является целесообразным и экономически выгодным мероприятием.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Действующ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котельн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в качестве топлива используют природный газ.</w:t>
      </w:r>
      <w:r w:rsidR="00EA1D5B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Ввод новых и реконструкция существующего источника тепловой энергии с использованием возобновляемых источников энергии не предусматривается.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Вид топлива, потребляемый источником тепловой энергии, в том числе с использованием возобновляемых источников энергии.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Действующ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котельн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в качестве топлива используют природный газ</w:t>
      </w:r>
      <w:r w:rsidR="008D7FC8"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1D5B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Ввод новых и реконструкция существующего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lastRenderedPageBreak/>
        <w:t>источника тепловой энергии с использованием возобновляемых источников энергии не предусматривается.</w:t>
      </w:r>
    </w:p>
    <w:p w:rsidR="008D7FC8" w:rsidRPr="003F75C2" w:rsidRDefault="008D7FC8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6" w:name="_Toc100302444"/>
      <w:r w:rsidRPr="003F75C2">
        <w:rPr>
          <w:rFonts w:ascii="Times New Roman" w:hAnsi="Times New Roman" w:cs="Times New Roman"/>
          <w:color w:val="auto"/>
        </w:rPr>
        <w:t>Раздел 5. Предложения по строительству, реконструкции и техническому перевооружению источников тепловой энергии</w:t>
      </w:r>
      <w:bookmarkEnd w:id="6"/>
    </w:p>
    <w:p w:rsidR="00FA599B" w:rsidRPr="003F75C2" w:rsidRDefault="00FA599B" w:rsidP="00E866E3">
      <w:pPr>
        <w:widowControl w:val="0"/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резервов).</w:t>
      </w:r>
    </w:p>
    <w:p w:rsidR="00CE0D70" w:rsidRPr="003F75C2" w:rsidRDefault="00FA599B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На период до 20</w:t>
      </w:r>
      <w:r w:rsidR="00C57F4E" w:rsidRPr="003F75C2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года не предусмотрено изменение схемы теплоснабжения, поэтому новое строительство тепловых сетей, обеспечивающих перераспределение тепловой нагрузки, не планируется.</w:t>
      </w:r>
      <w:r w:rsidR="00CE0D70"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Износ основных фондов составляет порядка 80-85%, что негативно складывается на состоянии теплоснабжения и приводит к увеличению тепловых потерь.</w:t>
      </w:r>
    </w:p>
    <w:p w:rsidR="00CE0D70" w:rsidRPr="003F75C2" w:rsidRDefault="00CE0D70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Для развития схемы теплоснабжения на расчётный срок следует предусмотреть обязательную ежегодную замену тепловых сетей. </w:t>
      </w:r>
    </w:p>
    <w:p w:rsidR="00FA599B" w:rsidRPr="003F75C2" w:rsidRDefault="00CE0D70" w:rsidP="00E866E3">
      <w:pPr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Реализация данного мероприятия приведет к улучшению состояния систем теплоснабжения, а также приведет к сокращению тепловых потерь.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строительству и реконструкции тепловых сетей для обеспечения перспективных приростов тепловой нагрузки в</w:t>
      </w:r>
      <w:r w:rsidR="00A41389"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осваиваемых районах поселения </w:t>
      </w: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под жилищную, комплексную или производственную застройку.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Отопление объектов, подключенных к централизованной системе теплоснабжения 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CE0D70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, предусматривается от существующ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котельн</w:t>
      </w:r>
      <w:r w:rsidR="00285968" w:rsidRPr="003F75C2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На период до 20</w:t>
      </w:r>
      <w:r w:rsidR="00C57F4E" w:rsidRPr="003F75C2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года не предусмотрено изменение схемы теплоснабжения, подключение существующих и новых объектов к централизованной системе теплоснабжения не предусматривается, поэтому строительство</w:t>
      </w:r>
      <w:r w:rsidR="00A41389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и реконструкция тепловых сетей для обеспечения перспективных приростов тепловой нагрузки в осваиваемых районах поселения не предусматривается.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Реконструкцию существующих тепловых сетей необходимо предусмотреть </w:t>
      </w:r>
      <w:r w:rsidR="002343DB" w:rsidRPr="003F75C2">
        <w:rPr>
          <w:rFonts w:ascii="Times New Roman" w:eastAsia="Times New Roman" w:hAnsi="Times New Roman" w:cs="Times New Roman"/>
          <w:sz w:val="28"/>
          <w:szCs w:val="28"/>
        </w:rPr>
        <w:t xml:space="preserve">в связи </w:t>
      </w:r>
      <w:r w:rsidR="008A6BBC" w:rsidRPr="003F75C2">
        <w:rPr>
          <w:rFonts w:ascii="Times New Roman" w:eastAsia="Times New Roman" w:hAnsi="Times New Roman" w:cs="Times New Roman"/>
          <w:sz w:val="28"/>
          <w:szCs w:val="28"/>
        </w:rPr>
        <w:t>окончанием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срока службы и технически неудовлетворительного состояния тепловых сетей.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</w:t>
      </w: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источников тепловой энергии при сохранении надежности теплоснабжения.</w:t>
      </w:r>
    </w:p>
    <w:p w:rsidR="00484A11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484A11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условия, при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теплоснабжения, отсутствуют. 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«пиковый» режим или ликвидации котельных по основаниям.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На период до 20</w:t>
      </w:r>
      <w:r w:rsidR="00C57F4E" w:rsidRPr="003F75C2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года изменение схемы теплоснабжени</w:t>
      </w:r>
      <w:r w:rsidR="00A41389" w:rsidRPr="003F75C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484A11" w:rsidRPr="003F75C2">
        <w:rPr>
          <w:rFonts w:ascii="Times New Roman" w:eastAsia="Times New Roman" w:hAnsi="Times New Roman" w:cs="Times New Roman"/>
          <w:sz w:val="28"/>
          <w:szCs w:val="28"/>
        </w:rPr>
        <w:t>Щигры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не предусмотрено, поэтому новое строительство или реконструкция тепловых сетей для повышения эффективности функционирования системы теплоснабжения, в том числе за счет перевода котельных в «пиковый» режим не планируется.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строительству и реконструкции тепловых сетей для обеспечения нормативной надежности и безопасности теплоснабжения.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Схемой теплоснабжения предлагается замена существующих тепловых сетей, находящихся в аварийном состоянии или с закончившимся сроком эксплуатации на современные стальные или полимерные трубы, изолированные </w:t>
      </w:r>
      <w:proofErr w:type="spellStart"/>
      <w:r w:rsidRPr="003F75C2">
        <w:rPr>
          <w:rFonts w:ascii="Times New Roman" w:eastAsia="Times New Roman" w:hAnsi="Times New Roman" w:cs="Times New Roman"/>
          <w:sz w:val="28"/>
          <w:szCs w:val="28"/>
        </w:rPr>
        <w:t>пенополиуретаном</w:t>
      </w:r>
      <w:proofErr w:type="spellEnd"/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с полиэтиленовым или оцинкованным покрытием. На тепловых сетях, в местах разветвлений должны предусматриваться тепловые камеры для установки современных отключающих устройств.</w:t>
      </w:r>
    </w:p>
    <w:p w:rsidR="00FA599B" w:rsidRPr="003F75C2" w:rsidRDefault="00FA599B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реконструкции тепловых сетей в целях обеспечения гидравлических режимов, обеспечивающих качество горячей воды в открытых системах теплоснабжения (горячего водоснабжения).</w:t>
      </w:r>
    </w:p>
    <w:p w:rsidR="00A5276A" w:rsidRPr="003F75C2" w:rsidRDefault="00D5168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5276A" w:rsidRPr="003F75C2">
        <w:rPr>
          <w:rFonts w:ascii="Times New Roman" w:eastAsia="Times New Roman" w:hAnsi="Times New Roman" w:cs="Times New Roman"/>
          <w:sz w:val="28"/>
          <w:szCs w:val="28"/>
        </w:rPr>
        <w:t>В связи с увеличением рас</w:t>
      </w:r>
      <w:r w:rsidR="00484A11" w:rsidRPr="003F75C2">
        <w:rPr>
          <w:rFonts w:ascii="Times New Roman" w:eastAsia="Times New Roman" w:hAnsi="Times New Roman" w:cs="Times New Roman"/>
          <w:sz w:val="28"/>
          <w:szCs w:val="28"/>
        </w:rPr>
        <w:t xml:space="preserve">хода теплоносителя на тепловых </w:t>
      </w:r>
      <w:r w:rsidR="00A5276A" w:rsidRPr="003F75C2">
        <w:rPr>
          <w:rFonts w:ascii="Times New Roman" w:eastAsia="Times New Roman" w:hAnsi="Times New Roman" w:cs="Times New Roman"/>
          <w:sz w:val="28"/>
          <w:szCs w:val="28"/>
        </w:rPr>
        <w:t xml:space="preserve">сетях на </w:t>
      </w:r>
      <w:r w:rsidR="00A56188" w:rsidRPr="003F75C2">
        <w:rPr>
          <w:rFonts w:ascii="Times New Roman" w:eastAsia="Times New Roman" w:hAnsi="Times New Roman" w:cs="Times New Roman"/>
          <w:sz w:val="28"/>
          <w:szCs w:val="28"/>
        </w:rPr>
        <w:t>котельных</w:t>
      </w:r>
      <w:r w:rsidR="00A5276A" w:rsidRPr="003F75C2">
        <w:rPr>
          <w:rFonts w:ascii="Times New Roman" w:eastAsia="Times New Roman" w:hAnsi="Times New Roman" w:cs="Times New Roman"/>
          <w:sz w:val="28"/>
          <w:szCs w:val="28"/>
        </w:rPr>
        <w:t xml:space="preserve"> планируется заменить сетевые насосы</w:t>
      </w:r>
      <w:r w:rsidR="00FA599B"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276A" w:rsidRPr="003F75C2">
        <w:rPr>
          <w:rFonts w:ascii="Times New Roman" w:eastAsia="Times New Roman" w:hAnsi="Times New Roman" w:cs="Times New Roman"/>
          <w:sz w:val="28"/>
          <w:szCs w:val="28"/>
        </w:rPr>
        <w:t xml:space="preserve"> При проектировании реконструкции тепловых сетей необходимо определить пригодность существующих пластинчатых </w:t>
      </w:r>
      <w:proofErr w:type="spellStart"/>
      <w:r w:rsidR="00A5276A" w:rsidRPr="003F75C2">
        <w:rPr>
          <w:rFonts w:ascii="Times New Roman" w:eastAsia="Times New Roman" w:hAnsi="Times New Roman" w:cs="Times New Roman"/>
          <w:sz w:val="28"/>
          <w:szCs w:val="28"/>
        </w:rPr>
        <w:t>водоподо</w:t>
      </w:r>
      <w:r w:rsidR="00A56188" w:rsidRPr="003F75C2">
        <w:rPr>
          <w:rFonts w:ascii="Times New Roman" w:eastAsia="Times New Roman" w:hAnsi="Times New Roman" w:cs="Times New Roman"/>
          <w:sz w:val="28"/>
          <w:szCs w:val="28"/>
        </w:rPr>
        <w:t>гревателей</w:t>
      </w:r>
      <w:proofErr w:type="spellEnd"/>
      <w:r w:rsidR="00A56188" w:rsidRPr="003F75C2">
        <w:rPr>
          <w:rFonts w:ascii="Times New Roman" w:eastAsia="Times New Roman" w:hAnsi="Times New Roman" w:cs="Times New Roman"/>
          <w:sz w:val="28"/>
          <w:szCs w:val="28"/>
        </w:rPr>
        <w:t xml:space="preserve"> системы отопления </w:t>
      </w:r>
      <w:r w:rsidR="00A5276A" w:rsidRPr="003F75C2">
        <w:rPr>
          <w:rFonts w:ascii="Times New Roman" w:eastAsia="Times New Roman" w:hAnsi="Times New Roman" w:cs="Times New Roman"/>
          <w:sz w:val="28"/>
          <w:szCs w:val="28"/>
        </w:rPr>
        <w:t xml:space="preserve">к работе по графику t =105÷70°С, а также всех систем автоматики регулирования и контроля.   </w:t>
      </w:r>
    </w:p>
    <w:p w:rsidR="00D51686" w:rsidRPr="003F75C2" w:rsidRDefault="00D5168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F75C2">
        <w:rPr>
          <w:rFonts w:ascii="Times New Roman" w:eastAsia="Times New Roman" w:hAnsi="Times New Roman" w:cs="Times New Roman"/>
          <w:sz w:val="28"/>
          <w:szCs w:val="24"/>
        </w:rPr>
        <w:t>2.</w:t>
      </w:r>
      <w:r w:rsidRPr="003F75C2">
        <w:rPr>
          <w:rFonts w:ascii="Times New Roman" w:eastAsia="Times New Roman" w:hAnsi="Times New Roman" w:cs="Times New Roman"/>
          <w:sz w:val="28"/>
          <w:szCs w:val="24"/>
        </w:rPr>
        <w:tab/>
        <w:t>Теплоснабжение вводимых индивидуальных жилых домов предполагается осуществить за счет установки индивидуальных газовых котлов.</w:t>
      </w:r>
    </w:p>
    <w:p w:rsidR="00D51686" w:rsidRPr="003F75C2" w:rsidRDefault="00A9589E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3</w:t>
      </w:r>
      <w:r w:rsidR="00D51686" w:rsidRPr="003F75C2">
        <w:rPr>
          <w:rFonts w:ascii="Times New Roman" w:eastAsia="Times New Roman" w:hAnsi="Times New Roman" w:cs="Times New Roman"/>
          <w:sz w:val="28"/>
          <w:szCs w:val="24"/>
        </w:rPr>
        <w:t>. В целях внедрения автоматизированной системы управления в комплексе теплоснабжения предусмотрена установка системы автоматизированного технологического учета производства и транспортировки по сетям тепла и горячей воды.</w:t>
      </w:r>
    </w:p>
    <w:p w:rsidR="00D51686" w:rsidRPr="003F75C2" w:rsidRDefault="00A9589E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4</w:t>
      </w:r>
      <w:r w:rsidR="00D51686" w:rsidRPr="003F75C2">
        <w:rPr>
          <w:rFonts w:ascii="Times New Roman" w:eastAsia="Times New Roman" w:hAnsi="Times New Roman" w:cs="Times New Roman"/>
          <w:sz w:val="28"/>
          <w:szCs w:val="24"/>
        </w:rPr>
        <w:t>. В целях повышения качественных характеристик теплоносителя, предотвращения преждевременного износа оборудования котельного оборудования и сетей теплоснабжения планируется реконструкция (модернизация) станций водоподготовки на газовых котельных.</w:t>
      </w:r>
    </w:p>
    <w:p w:rsidR="00A56188" w:rsidRPr="003F75C2" w:rsidRDefault="00A9589E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="00D51686" w:rsidRPr="003F75C2">
        <w:rPr>
          <w:rFonts w:ascii="Times New Roman" w:eastAsia="Times New Roman" w:hAnsi="Times New Roman" w:cs="Times New Roman"/>
          <w:sz w:val="28"/>
          <w:szCs w:val="24"/>
        </w:rPr>
        <w:t>. В целях надежного обеспечения электроснабжения источников тепла предусматривается приобретение и установка резервных источников питания (газовых электрогенераторов) на основных газовых котельных.</w:t>
      </w:r>
    </w:p>
    <w:p w:rsidR="00A56188" w:rsidRPr="003F75C2" w:rsidRDefault="00A5618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F75C2">
        <w:rPr>
          <w:rFonts w:ascii="Times New Roman" w:eastAsia="Times New Roman" w:hAnsi="Times New Roman" w:cs="Times New Roman"/>
          <w:sz w:val="28"/>
          <w:szCs w:val="20"/>
        </w:rPr>
        <w:t xml:space="preserve">Реализация данной программы позволит остановить рост износа на период действия настоящей схемы и создаст необходимые экономические, технологические и социальные гарантии для поставки коммунального ресурса для потребителей города </w:t>
      </w:r>
      <w:r w:rsidR="007C1286">
        <w:rPr>
          <w:rFonts w:ascii="Times New Roman" w:eastAsia="Times New Roman" w:hAnsi="Times New Roman" w:cs="Times New Roman"/>
          <w:sz w:val="28"/>
          <w:szCs w:val="20"/>
        </w:rPr>
        <w:t>Щигры</w:t>
      </w:r>
      <w:r w:rsidR="00A9589E">
        <w:rPr>
          <w:rFonts w:ascii="Times New Roman" w:eastAsia="Times New Roman" w:hAnsi="Times New Roman" w:cs="Times New Roman"/>
          <w:sz w:val="28"/>
          <w:szCs w:val="20"/>
        </w:rPr>
        <w:t xml:space="preserve">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FA599B" w:rsidRPr="003F75C2" w:rsidRDefault="00A5276A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По окончании реконструкции тепловых сетей планируется выполнить наладку тепловых сетей с установкой дросселирующих устройств на каждом тепловом узле</w:t>
      </w:r>
      <w:r w:rsidR="00484A11"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4A11" w:rsidRPr="003F75C2" w:rsidRDefault="00484A11" w:rsidP="00E866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FD3" w:rsidRPr="003F75C2" w:rsidRDefault="003A1FD3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7" w:name="_Toc100302445"/>
      <w:r w:rsidRPr="003F75C2">
        <w:rPr>
          <w:rFonts w:ascii="Times New Roman" w:hAnsi="Times New Roman" w:cs="Times New Roman"/>
          <w:color w:val="auto"/>
        </w:rPr>
        <w:t>Раздел 6. Предложения по строительству и реконструкции тепловых сетей</w:t>
      </w:r>
      <w:bookmarkEnd w:id="7"/>
    </w:p>
    <w:p w:rsidR="00F76BFB" w:rsidRPr="003F75C2" w:rsidRDefault="00F76BF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резервов).</w:t>
      </w:r>
    </w:p>
    <w:p w:rsidR="00F76BFB" w:rsidRPr="003F75C2" w:rsidRDefault="00F76BF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 отсутствуют, так как в </w:t>
      </w:r>
      <w:r w:rsidR="00A56188" w:rsidRPr="003F75C2">
        <w:rPr>
          <w:rFonts w:ascii="Times New Roman" w:hAnsi="Times New Roman" w:cs="Times New Roman"/>
          <w:sz w:val="28"/>
          <w:szCs w:val="28"/>
        </w:rPr>
        <w:t>городе</w:t>
      </w:r>
      <w:r w:rsidRPr="003F75C2">
        <w:rPr>
          <w:rFonts w:ascii="Times New Roman" w:hAnsi="Times New Roman" w:cs="Times New Roman"/>
          <w:sz w:val="28"/>
          <w:szCs w:val="28"/>
        </w:rPr>
        <w:t xml:space="preserve"> зоны с дефицитом и резервом тепловой мощности не выявлены.</w:t>
      </w:r>
    </w:p>
    <w:p w:rsidR="00F76BFB" w:rsidRPr="003F75C2" w:rsidRDefault="00F76BF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застройку.</w:t>
      </w:r>
    </w:p>
    <w:p w:rsidR="00F76BFB" w:rsidRPr="003F75C2" w:rsidRDefault="00F76BF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lastRenderedPageBreak/>
        <w:t>Строительство и реконструкция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 на расчетный период не предусмотрено.</w:t>
      </w:r>
    </w:p>
    <w:p w:rsidR="00F76BFB" w:rsidRPr="003F75C2" w:rsidRDefault="00F76BF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теплоснабжения.</w:t>
      </w:r>
    </w:p>
    <w:p w:rsidR="00F76BFB" w:rsidRPr="003F75C2" w:rsidRDefault="00242D4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отсутствуют.</w:t>
      </w:r>
    </w:p>
    <w:p w:rsidR="00F76BFB" w:rsidRPr="003F75C2" w:rsidRDefault="00F76BF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котельных.</w:t>
      </w:r>
    </w:p>
    <w:p w:rsidR="00F76BFB" w:rsidRPr="003F75C2" w:rsidRDefault="00242D4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отсутствуют.</w:t>
      </w:r>
    </w:p>
    <w:p w:rsidR="00F76BFB" w:rsidRPr="003F75C2" w:rsidRDefault="00F76BFB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Предложения по строительству и реконструкции тепловых сетей для обеспечения нормативной надежности теплоснабжения потребителей.</w:t>
      </w:r>
    </w:p>
    <w:p w:rsidR="00F76BFB" w:rsidRPr="003F75C2" w:rsidRDefault="00A5276A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Планируется</w:t>
      </w:r>
      <w:r w:rsidR="00242D4B" w:rsidRPr="003F75C2">
        <w:rPr>
          <w:rFonts w:ascii="Times New Roman" w:hAnsi="Times New Roman" w:cs="Times New Roman"/>
          <w:sz w:val="28"/>
          <w:szCs w:val="28"/>
        </w:rPr>
        <w:t xml:space="preserve"> реконструкции тепловых сетей для обеспечения нормативной надежности теплоснабжения потребителей.</w:t>
      </w:r>
    </w:p>
    <w:p w:rsidR="003B7351" w:rsidRPr="003F75C2" w:rsidRDefault="003B7351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8" w:name="_Toc100302446"/>
      <w:r w:rsidRPr="003F75C2">
        <w:rPr>
          <w:rFonts w:ascii="Times New Roman" w:hAnsi="Times New Roman" w:cs="Times New Roman"/>
          <w:color w:val="auto"/>
        </w:rPr>
        <w:t>Раздел 7. Предложения по переводу открытых систем теплоснабжения (горячего водоснабжения) в закрытые системы горячего водоснабжения</w:t>
      </w:r>
      <w:bookmarkEnd w:id="8"/>
    </w:p>
    <w:p w:rsidR="003B7351" w:rsidRPr="003F75C2" w:rsidRDefault="003B735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 xml:space="preserve">Предложения по переводу существующих открытых систем теплоснабжения (горячего водоснабжения) в закрытые системы горячего водоснабжения, при наличии у потребителей внутридомовых систем горячего водоснабжения. </w:t>
      </w:r>
    </w:p>
    <w:p w:rsidR="003B7351" w:rsidRPr="003F75C2" w:rsidRDefault="003B735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Перевод существующих открытых систем теплоснабжения (горячего водоснабжения) в закрытые системы горячего водоснабжения, при наличии у потребителей внутридомовых систем горячего водоснабжения возможен в случае строительства индивидуальных (для одного МКД) и (или) </w:t>
      </w:r>
      <w:r w:rsidRPr="003F75C2">
        <w:rPr>
          <w:rFonts w:ascii="Times New Roman" w:hAnsi="Times New Roman" w:cs="Times New Roman"/>
          <w:sz w:val="28"/>
          <w:szCs w:val="28"/>
        </w:rPr>
        <w:lastRenderedPageBreak/>
        <w:t xml:space="preserve">центральных (для нескольких МКД) тепловых пунктов согласно решению потребителей. </w:t>
      </w:r>
    </w:p>
    <w:p w:rsidR="003B7351" w:rsidRPr="003F75C2" w:rsidRDefault="003B7351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 xml:space="preserve">Предложения по переводу существующих открытых систем теплоснабжения (горячего водоснабжения) в закрытые системы горячего водоснабжения, в отсутствие у потребителей внутридомовых систем горячего водоснабжения. 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Система теплоснабжения города Щигры от котельной «Авангард» – открытая. 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>В соответствии с изменениями и дополнениями, внесенными в Федеральный Закон № 190-ФЗ от 27 июля 2010 г «О теп</w:t>
      </w:r>
      <w:r w:rsidR="00115607">
        <w:rPr>
          <w:rFonts w:ascii="Times New Roman" w:eastAsiaTheme="minorHAnsi" w:hAnsi="Times New Roman" w:cs="Times New Roman"/>
          <w:sz w:val="28"/>
          <w:lang w:eastAsia="en-US"/>
        </w:rPr>
        <w:t xml:space="preserve">лоснабжении» (с изменениями </w:t>
      </w:r>
      <w:proofErr w:type="spellStart"/>
      <w:r w:rsidR="00115607">
        <w:rPr>
          <w:rFonts w:ascii="Times New Roman" w:eastAsiaTheme="minorHAnsi" w:hAnsi="Times New Roman" w:cs="Times New Roman"/>
          <w:sz w:val="28"/>
          <w:lang w:eastAsia="en-US"/>
        </w:rPr>
        <w:t>идополнениями</w:t>
      </w:r>
      <w:proofErr w:type="spellEnd"/>
      <w:r w:rsidRPr="00A9589E">
        <w:rPr>
          <w:rFonts w:ascii="Times New Roman" w:eastAsiaTheme="minorHAnsi" w:hAnsi="Times New Roman" w:cs="Times New Roman"/>
          <w:sz w:val="28"/>
          <w:lang w:eastAsia="en-US"/>
        </w:rPr>
        <w:t>), коренным образом изменяются подходы к созданию систем.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Если раньше право на существование имели обе системы - открытая и закрытая, то с 1 января 2013 г. подключение вновь вводимых объектов капитального строительства к системам должно будет осуществляться только по закрытой схеме. 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Для перевода потребителей с открытой схемой на закрытую требуется реконструкция тепловых пунктов. Реконструкции теплового пункта здания в части перехода на закрытую схему теплоснабжения должна быть выполнена при следующих условиях: 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1. Выполнить проект реконструкции теплового пункта в соответствии с требованиями действующей НТД, разработать обновленную схему, план, разрезы теплового пункта, расчет оборудования, паспорт теплового пункта; согласовать и представить указанный перечень документов единой теплоснабжающей организацией. 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2. Тепловой пункт должен быть оборудован приборами учета тепловой энергии, средствами автоматизации и контроля. 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3. Предусмотреть проектом ограничение расхода воды из тепловой сети на тепловой пункт и мероприятия по защите систем отопления от превышения допустимого давления. 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4. Реконструкцию проводить без изменения схемы присоединения существующих потребителей. 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5. Реконструкцию проводить под техническим надзором представителей единой теплоснабжающей организации. </w:t>
      </w:r>
    </w:p>
    <w:p w:rsidR="00777A32" w:rsidRPr="00A9589E" w:rsidRDefault="007B10F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6</w:t>
      </w:r>
      <w:r w:rsidR="00777A32" w:rsidRPr="00A9589E">
        <w:rPr>
          <w:rFonts w:ascii="Times New Roman" w:eastAsiaTheme="minorHAnsi" w:hAnsi="Times New Roman" w:cs="Times New Roman"/>
          <w:sz w:val="28"/>
          <w:lang w:eastAsia="en-US"/>
        </w:rPr>
        <w:t>. Все работы по реконструкции выполнить в летний период после окончания и до начала отопительного периода по согласованию с единой теплоснабжающей организацией.</w:t>
      </w:r>
    </w:p>
    <w:p w:rsidR="00777A32" w:rsidRPr="00A9589E" w:rsidRDefault="00777A3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A9589E">
        <w:rPr>
          <w:rFonts w:ascii="Times New Roman" w:eastAsiaTheme="minorHAnsi" w:hAnsi="Times New Roman" w:cs="Times New Roman"/>
          <w:sz w:val="28"/>
          <w:lang w:eastAsia="en-US"/>
        </w:rPr>
        <w:t xml:space="preserve">Для развития схемы теплоснабжения предлагается изменение схемы теплоснабжения с открытой на закрытую. Перечень мероприятий и их </w:t>
      </w:r>
      <w:r w:rsidRPr="00A9589E">
        <w:rPr>
          <w:rFonts w:ascii="Times New Roman" w:eastAsiaTheme="minorHAnsi" w:hAnsi="Times New Roman" w:cs="Times New Roman"/>
          <w:sz w:val="28"/>
          <w:lang w:eastAsia="en-US"/>
        </w:rPr>
        <w:lastRenderedPageBreak/>
        <w:t>стоимость невозможно указать ввиду сложности прогнозирования. Стоимость работ по переводу может быть уточнена после составления ПСД.</w:t>
      </w:r>
    </w:p>
    <w:p w:rsidR="004532EB" w:rsidRPr="003F75C2" w:rsidRDefault="004532EB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9" w:name="_Toc100302447"/>
      <w:r w:rsidRPr="003F75C2">
        <w:rPr>
          <w:rFonts w:ascii="Times New Roman" w:hAnsi="Times New Roman" w:cs="Times New Roman"/>
          <w:color w:val="auto"/>
        </w:rPr>
        <w:t>Раздел 8. Перспективные топливные балансы</w:t>
      </w:r>
      <w:bookmarkEnd w:id="9"/>
    </w:p>
    <w:p w:rsidR="005D419A" w:rsidRPr="003F75C2" w:rsidRDefault="005D419A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В качестве основного источника сжигаемого топлива на котельных теплоснабжающей организации используются не возобновляемые источники энергии. </w:t>
      </w:r>
    </w:p>
    <w:p w:rsidR="005D419A" w:rsidRPr="003F75C2" w:rsidRDefault="005D419A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Резервное топливо для котельных не предусматривается. Случаев аварийного отключения источников тепловой энергии за последние ввиду отсутствия источника топлива за последние 15 лет не зафиксировано.</w:t>
      </w:r>
    </w:p>
    <w:p w:rsidR="00A41389" w:rsidRPr="003F75C2" w:rsidRDefault="004532EB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bookmarkStart w:id="10" w:name="_Toc100302448"/>
      <w:r w:rsidRPr="003F75C2">
        <w:rPr>
          <w:rFonts w:ascii="Times New Roman" w:hAnsi="Times New Roman" w:cs="Times New Roman"/>
          <w:color w:val="auto"/>
        </w:rPr>
        <w:t>Раздел 9. Инвестиции в строительство, реконструкцию и техническое перевооружение</w:t>
      </w:r>
      <w:bookmarkEnd w:id="10"/>
    </w:p>
    <w:p w:rsidR="009A7D86" w:rsidRPr="003F75C2" w:rsidRDefault="009A7D86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В рамках данной схемы сформировано предложение по переводу открытой системы теплоснабжения в закрытую. </w:t>
      </w:r>
    </w:p>
    <w:p w:rsidR="009A7D86" w:rsidRPr="003F75C2" w:rsidRDefault="009A7D86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Указать объем инвестиций по переводу системы не представляется возможным ввиду сложности прогнозирования. </w:t>
      </w:r>
    </w:p>
    <w:p w:rsidR="009A7D86" w:rsidRPr="003F75C2" w:rsidRDefault="009A7D86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Оценочный объем, согласно типовым проектам, перевода открытой системы теплоснабжения в закрытую составляет порядка 150 000,00 тыс. руб.</w:t>
      </w:r>
    </w:p>
    <w:p w:rsidR="009A7D86" w:rsidRPr="003F75C2" w:rsidRDefault="009A7D86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При разработке схемы теплоснабжения принята тенденция усовершенствования текущей системы теплоснабжения, а не строительства новых объектов. В связи с этим требуется модернизация действующих тепловых сетей, т.к. их износ составляет по</w:t>
      </w:r>
      <w:r w:rsidR="00B73A0F" w:rsidRPr="003F75C2">
        <w:rPr>
          <w:rFonts w:ascii="Times New Roman" w:eastAsiaTheme="minorHAnsi" w:hAnsi="Times New Roman" w:cs="Times New Roman"/>
          <w:sz w:val="28"/>
          <w:lang w:eastAsia="en-US"/>
        </w:rPr>
        <w:t>рядка 65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%. </w:t>
      </w:r>
    </w:p>
    <w:p w:rsidR="009A7D86" w:rsidRPr="003F75C2" w:rsidRDefault="009A7D86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Основной инвестицией при данном варианте развития будет реконструкция действующей сети теплоснабжения. На момент подготовки схемы теплоснабжения существующая протяженность сети </w:t>
      </w:r>
      <w:proofErr w:type="gramStart"/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составляет </w:t>
      </w:r>
      <w:r w:rsidR="001A2B58">
        <w:rPr>
          <w:rFonts w:ascii="Times New Roman" w:eastAsiaTheme="minorHAnsi" w:hAnsi="Times New Roman" w:cs="Times New Roman"/>
          <w:sz w:val="28"/>
          <w:lang w:eastAsia="en-US"/>
        </w:rPr>
        <w:t xml:space="preserve"> 18,520</w:t>
      </w:r>
      <w:proofErr w:type="gramEnd"/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км.</w:t>
      </w:r>
    </w:p>
    <w:p w:rsidR="009A7D86" w:rsidRPr="003F75C2" w:rsidRDefault="009A7D86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Оценочная стоимость реконструкции 1 км сети для </w:t>
      </w:r>
      <w:r w:rsidR="00B73A0F" w:rsidRPr="003F75C2">
        <w:rPr>
          <w:rFonts w:ascii="Times New Roman" w:eastAsiaTheme="minorHAnsi" w:hAnsi="Times New Roman" w:cs="Times New Roman"/>
          <w:sz w:val="28"/>
          <w:lang w:eastAsia="en-US"/>
        </w:rPr>
        <w:t>города Щигры Курской области  составляет 7 0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>00,00 тыс.</w:t>
      </w:r>
      <w:r w:rsidR="0012261D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>руб.</w:t>
      </w:r>
    </w:p>
    <w:p w:rsidR="009A7D86" w:rsidRPr="003F75C2" w:rsidRDefault="009A7D86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Таким образом для обеспечения реконструкции теплосетей уже сейчас нуждающихся в замене требуются инвестиции </w:t>
      </w:r>
      <w:r w:rsidR="00B0265A">
        <w:rPr>
          <w:rFonts w:ascii="Times New Roman" w:eastAsiaTheme="minorHAnsi" w:hAnsi="Times New Roman" w:cs="Times New Roman"/>
          <w:sz w:val="28"/>
          <w:lang w:eastAsia="en-US"/>
        </w:rPr>
        <w:t xml:space="preserve">более </w:t>
      </w:r>
      <w:r w:rsidR="00012F66">
        <w:rPr>
          <w:rFonts w:ascii="Times New Roman" w:eastAsiaTheme="minorHAnsi" w:hAnsi="Times New Roman" w:cs="Times New Roman"/>
          <w:sz w:val="28"/>
          <w:lang w:eastAsia="en-US"/>
        </w:rPr>
        <w:t>10</w:t>
      </w:r>
      <w:r w:rsidR="00B0265A">
        <w:rPr>
          <w:rFonts w:ascii="Times New Roman" w:eastAsiaTheme="minorHAnsi" w:hAnsi="Times New Roman" w:cs="Times New Roman"/>
          <w:sz w:val="28"/>
          <w:lang w:eastAsia="en-US"/>
        </w:rPr>
        <w:t>0 000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,00 </w:t>
      </w:r>
      <w:proofErr w:type="spellStart"/>
      <w:r w:rsidRPr="003F75C2">
        <w:rPr>
          <w:rFonts w:ascii="Times New Roman" w:eastAsiaTheme="minorHAnsi" w:hAnsi="Times New Roman" w:cs="Times New Roman"/>
          <w:sz w:val="28"/>
          <w:lang w:eastAsia="en-US"/>
        </w:rPr>
        <w:t>тыс.руб</w:t>
      </w:r>
      <w:proofErr w:type="spellEnd"/>
      <w:r w:rsidRPr="003F75C2">
        <w:rPr>
          <w:rFonts w:ascii="Times New Roman" w:eastAsiaTheme="minorHAnsi" w:hAnsi="Times New Roman" w:cs="Times New Roman"/>
          <w:sz w:val="28"/>
          <w:lang w:eastAsia="en-US"/>
        </w:rPr>
        <w:t>.</w:t>
      </w:r>
    </w:p>
    <w:p w:rsidR="00D75261" w:rsidRPr="003F75C2" w:rsidRDefault="00D75261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Кроме этого, требуется замена </w:t>
      </w:r>
      <w:r w:rsidRPr="009942F2">
        <w:rPr>
          <w:rFonts w:ascii="Times New Roman" w:eastAsiaTheme="minorHAnsi" w:hAnsi="Times New Roman" w:cs="Times New Roman"/>
          <w:sz w:val="28"/>
          <w:lang w:eastAsia="en-US"/>
        </w:rPr>
        <w:t>Котельной школа №2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на транспортабельную котельную для теплоснабжения объектов жилищного фонда и социального назначения. Объем бюджетных инве</w:t>
      </w:r>
      <w:r w:rsidR="003F75C2">
        <w:rPr>
          <w:rFonts w:ascii="Times New Roman" w:eastAsiaTheme="minorHAnsi" w:hAnsi="Times New Roman" w:cs="Times New Roman"/>
          <w:sz w:val="28"/>
          <w:lang w:eastAsia="en-US"/>
        </w:rPr>
        <w:t xml:space="preserve">стиций в строительство и (или) 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>реконструкцию объектов государственной собст</w:t>
      </w:r>
      <w:r w:rsidR="00115607">
        <w:rPr>
          <w:rFonts w:ascii="Times New Roman" w:eastAsiaTheme="minorHAnsi" w:hAnsi="Times New Roman" w:cs="Times New Roman"/>
          <w:sz w:val="28"/>
          <w:lang w:eastAsia="en-US"/>
        </w:rPr>
        <w:t>венности Курской области свыше 8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>0 000,0 тыс. руб.</w:t>
      </w:r>
    </w:p>
    <w:p w:rsidR="009A7D86" w:rsidRPr="003F75C2" w:rsidRDefault="00B73A0F" w:rsidP="00E866E3">
      <w:pPr>
        <w:spacing w:after="0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Перечень мероприятий и их стоимость невозможно указать ввиду сложности прогнозирования. Стоимость работ по переводу может быть уточнена после составления ПСД.</w:t>
      </w:r>
    </w:p>
    <w:p w:rsidR="00D81290" w:rsidRPr="003F75C2" w:rsidRDefault="00D81290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11" w:name="_Toc100302449"/>
      <w:r w:rsidRPr="003F75C2">
        <w:rPr>
          <w:rFonts w:ascii="Times New Roman" w:hAnsi="Times New Roman" w:cs="Times New Roman"/>
          <w:color w:val="auto"/>
        </w:rPr>
        <w:lastRenderedPageBreak/>
        <w:t>Раздел 10. Решение об определении единой теплоснабжающей организации (организаций)</w:t>
      </w:r>
      <w:bookmarkEnd w:id="11"/>
    </w:p>
    <w:p w:rsidR="00545355" w:rsidRPr="003F75C2" w:rsidRDefault="0054535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75C2">
        <w:rPr>
          <w:rFonts w:ascii="Times New Roman" w:eastAsia="Times New Roman" w:hAnsi="Times New Roman" w:cs="Times New Roman"/>
          <w:sz w:val="28"/>
          <w:szCs w:val="28"/>
        </w:rPr>
        <w:t>Энергоснабжающая</w:t>
      </w:r>
      <w:proofErr w:type="spellEnd"/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(теплоснабжающая) организация - коммерческая организация независимо от организационно-правовой формы, осуществляющая продажу абонентам (потребителям) по присоединенной тепловой сети произведенной или (и) купленной тепловой энергии и теплоносителей (МДС 41-3.2000 Организационно-методические рекомендации по пользованию системами коммунального теплоснабжения в городах и других населенных пунктах Российской Федерации).</w:t>
      </w:r>
    </w:p>
    <w:p w:rsidR="00A41389" w:rsidRPr="003F75C2" w:rsidRDefault="00A41389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Решение об определении единой теплоснабжающей организации принимается на основании критериев определения единой теплоснабжающей организации, установленных в Правилах организации теплоснабжения в Российской Федерации (Критерии и порядок определения единой теплоснабжающей организации), утв.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A41389" w:rsidRPr="003F75C2" w:rsidRDefault="00A41389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В соответствии с п. 7 Правил организации теплоснабжения в Российской Федерации критериями определения единой теплоснабжающей организации являются:</w:t>
      </w:r>
    </w:p>
    <w:p w:rsidR="00A41389" w:rsidRPr="003F75C2" w:rsidRDefault="00A41389" w:rsidP="00E866E3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A41389" w:rsidRPr="003F75C2" w:rsidRDefault="00A41389" w:rsidP="00E866E3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размер собственного капитала;</w:t>
      </w:r>
    </w:p>
    <w:p w:rsidR="00A41389" w:rsidRPr="003F75C2" w:rsidRDefault="00A41389" w:rsidP="00E866E3">
      <w:pPr>
        <w:numPr>
          <w:ilvl w:val="0"/>
          <w:numId w:val="4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A41389" w:rsidRPr="003F75C2" w:rsidRDefault="00A413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Решение об определении единой теплоснабжающей организации принимается в соответствии с порядком определения единой теплоснабжающей организации, установленным в Правилах организации теплоснабжения в Российской Федерации (Критерии и порядок определения единой теплоснабжающей организации), утв.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A41389" w:rsidRPr="003F75C2" w:rsidRDefault="00A413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lastRenderedPageBreak/>
        <w:t>теплоснабжающей организации (организаций) определяются границами системы теплоснабжения. В слу</w:t>
      </w:r>
      <w:r w:rsidR="00D75261" w:rsidRPr="003F75C2">
        <w:rPr>
          <w:rFonts w:ascii="Times New Roman" w:eastAsia="Times New Roman" w:hAnsi="Times New Roman" w:cs="Times New Roman"/>
          <w:sz w:val="28"/>
          <w:szCs w:val="28"/>
        </w:rPr>
        <w:t xml:space="preserve">чае если на территории 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существуют несколько систем теплоснабжения, уполномоченные органы вправе:</w:t>
      </w:r>
    </w:p>
    <w:p w:rsidR="00A41389" w:rsidRPr="003F75C2" w:rsidRDefault="00A41389" w:rsidP="00E866E3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определить единую теплоснабжающую организацию (организации) в каждой из систем теплоснабжения, расположенных в границах поселения, городского округа;</w:t>
      </w:r>
    </w:p>
    <w:p w:rsidR="00A41389" w:rsidRPr="003F75C2" w:rsidRDefault="00A41389" w:rsidP="00E866E3">
      <w:pPr>
        <w:numPr>
          <w:ilvl w:val="0"/>
          <w:numId w:val="5"/>
        </w:numPr>
        <w:shd w:val="clear" w:color="auto" w:fill="FFFFFF" w:themeFill="background1"/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определить на несколько систем теплоснабжения единую теплоснабжающую организацию.</w:t>
      </w:r>
    </w:p>
    <w:p w:rsidR="00A41389" w:rsidRPr="003F75C2" w:rsidRDefault="00545355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 </w:t>
      </w:r>
      <w:r w:rsidR="003603CE" w:rsidRPr="003F75C2">
        <w:rPr>
          <w:rFonts w:ascii="Times New Roman" w:eastAsia="Times New Roman" w:hAnsi="Times New Roman" w:cs="Times New Roman"/>
          <w:sz w:val="28"/>
          <w:szCs w:val="28"/>
        </w:rPr>
        <w:t xml:space="preserve">городе </w:t>
      </w:r>
      <w:r w:rsidR="00D75261" w:rsidRPr="003F75C2">
        <w:rPr>
          <w:rFonts w:ascii="Times New Roman" w:eastAsia="Times New Roman" w:hAnsi="Times New Roman" w:cs="Times New Roman"/>
          <w:sz w:val="28"/>
          <w:szCs w:val="28"/>
        </w:rPr>
        <w:t>Щигры</w:t>
      </w:r>
      <w:r w:rsidR="003603CE" w:rsidRPr="003F75C2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находится одна ресурсоснабжающая организация</w:t>
      </w:r>
      <w:r w:rsidR="003603CE" w:rsidRPr="003F75C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соответствующая требованиям критериев по определению единой теплоснабжающей организации по производству и передаче тепловой энергии</w:t>
      </w:r>
      <w:r w:rsidR="00012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942" w:rsidRPr="003F75C2">
        <w:rPr>
          <w:rFonts w:ascii="Times New Roman" w:eastAsia="Times New Roman" w:hAnsi="Times New Roman" w:cs="Times New Roman"/>
          <w:sz w:val="28"/>
          <w:szCs w:val="28"/>
        </w:rPr>
        <w:t>-</w:t>
      </w:r>
      <w:r w:rsidR="00012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942" w:rsidRPr="003F75C2">
        <w:rPr>
          <w:rFonts w:ascii="Times New Roman" w:eastAsia="Times New Roman" w:hAnsi="Times New Roman" w:cs="Times New Roman"/>
          <w:sz w:val="28"/>
          <w:szCs w:val="28"/>
        </w:rPr>
        <w:t>ГУПКО «Курскоблжилкомхоз</w:t>
      </w:r>
      <w:r w:rsidR="00D81290" w:rsidRPr="003F75C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41389"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1389" w:rsidRPr="003F75C2" w:rsidRDefault="00A41389" w:rsidP="00E866E3">
      <w:pPr>
        <w:shd w:val="clear" w:color="auto" w:fill="FFFFFF" w:themeFill="background1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Сведения об изменении границ зон деятельности единой теплоснабжающей организации, а также сведения и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A41389" w:rsidRPr="003F75C2" w:rsidRDefault="00D17FF5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bookmarkStart w:id="12" w:name="_Toc100302450"/>
      <w:r w:rsidRPr="003F75C2">
        <w:rPr>
          <w:rFonts w:ascii="Times New Roman" w:hAnsi="Times New Roman" w:cs="Times New Roman"/>
          <w:color w:val="auto"/>
        </w:rPr>
        <w:t>Раздел 11. Решения о распределении тепловой нагрузки между источниками тепловой энергии</w:t>
      </w:r>
      <w:bookmarkEnd w:id="12"/>
    </w:p>
    <w:p w:rsidR="00A41389" w:rsidRPr="003F75C2" w:rsidRDefault="00A413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Распределение тепловой нагрузки между источниками тепловой энергии определяется в соответствии со ст. 18. Федерального закона от 27.07.2010 № 190-ФЗ «О теплоснабжении».</w:t>
      </w:r>
    </w:p>
    <w:p w:rsidR="00A41389" w:rsidRPr="003F75C2" w:rsidRDefault="00A413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Для распределения тепловой нагрузки потребителей тепловой энергии все теплоснабжающие организации, владеющие источниками тепловой энергии в данной системе теплоснабжения, обязаны представить в уполномоченный орган заявку, содержащую сведения:</w:t>
      </w:r>
    </w:p>
    <w:p w:rsidR="00A41389" w:rsidRPr="003F75C2" w:rsidRDefault="00A41389" w:rsidP="00E866E3">
      <w:pPr>
        <w:numPr>
          <w:ilvl w:val="0"/>
          <w:numId w:val="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 количестве тепловой энергии, которую теплоснабжающая организация обязуется поставлять потребителям и теплоснабжающим организациям в данной системе теплоснабжения;</w:t>
      </w:r>
    </w:p>
    <w:p w:rsidR="00A41389" w:rsidRPr="003F75C2" w:rsidRDefault="00A41389" w:rsidP="00E866E3">
      <w:pPr>
        <w:numPr>
          <w:ilvl w:val="0"/>
          <w:numId w:val="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об объеме мощности источников тепловой энергии, которую теплоснабжающая организация обязуется поддерживать;</w:t>
      </w:r>
    </w:p>
    <w:p w:rsidR="00A41389" w:rsidRPr="003F75C2" w:rsidRDefault="00A41389" w:rsidP="00E866E3">
      <w:pPr>
        <w:numPr>
          <w:ilvl w:val="0"/>
          <w:numId w:val="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о действующих тарифах в сфере теплоснабжения и прогнозных удельных переменных расходах на производство тепловой энергии, теплоносителя и поддержание мощности.</w:t>
      </w:r>
    </w:p>
    <w:p w:rsidR="00A41389" w:rsidRPr="003F75C2" w:rsidRDefault="00A413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Переключения потребителей тепловой энергии с одного источника тепловой энерг</w:t>
      </w:r>
      <w:r w:rsidR="001E4330" w:rsidRPr="003F75C2">
        <w:rPr>
          <w:rFonts w:ascii="Times New Roman" w:eastAsia="Times New Roman" w:hAnsi="Times New Roman" w:cs="Times New Roman"/>
          <w:sz w:val="28"/>
          <w:szCs w:val="28"/>
        </w:rPr>
        <w:t>ии на другой не рассматривается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1389" w:rsidRPr="003F75C2" w:rsidRDefault="00D17FF5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bookmarkStart w:id="13" w:name="_Toc100302451"/>
      <w:r w:rsidRPr="003F75C2">
        <w:rPr>
          <w:rFonts w:ascii="Times New Roman" w:hAnsi="Times New Roman" w:cs="Times New Roman"/>
          <w:color w:val="auto"/>
        </w:rPr>
        <w:lastRenderedPageBreak/>
        <w:t>Раздел 12. Решения по бесхозяйным тепловым сетям</w:t>
      </w:r>
      <w:bookmarkEnd w:id="13"/>
    </w:p>
    <w:p w:rsidR="00096942" w:rsidRPr="003F75C2" w:rsidRDefault="0009694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Согласно пункту 6 ст. 15 Федерального зако</w:t>
      </w:r>
      <w:r w:rsidR="00012F66">
        <w:rPr>
          <w:rFonts w:ascii="Times New Roman" w:eastAsiaTheme="minorHAnsi" w:hAnsi="Times New Roman" w:cs="Times New Roman"/>
          <w:sz w:val="28"/>
          <w:lang w:eastAsia="en-US"/>
        </w:rPr>
        <w:t>на от 27 июля 2010 г.                 № 190-ФЗ «О теплоснабжении»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под бесхозяйной тепловой сетью понимается совокупность устройств, предназначенных для передачи тепловой энергии и не имеющих эксплуатирующей организации. </w:t>
      </w:r>
    </w:p>
    <w:p w:rsidR="00096942" w:rsidRPr="003F75C2" w:rsidRDefault="0009694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Согласно статье 225 Гражданского кодекса РФ вещь признается бесхозяйной, если у нее отсутствует собственник или его невозможно определить (собственник неизвестен), либо собственник отказался от права собственности на нее. </w:t>
      </w:r>
    </w:p>
    <w:p w:rsidR="00096942" w:rsidRPr="003F75C2" w:rsidRDefault="0009694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Единственный признак, позволяющий отнести ту или иную тепловую сеть к бесхозяйной – отсутствие эксплуатирующей организации. </w:t>
      </w:r>
    </w:p>
    <w:p w:rsidR="00096942" w:rsidRPr="003F75C2" w:rsidRDefault="0009694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Бесхозяйные тепловые сети, в силу пункта 3 ст. 225 Гражданского кодекса РФ, переходят в муниципальную собственность. До такого перехода, в случае выявления бесхозяйных тепловых сетей на органы местного самоуправления, согласно</w:t>
      </w:r>
      <w:r w:rsidR="00012F66">
        <w:rPr>
          <w:rFonts w:ascii="Times New Roman" w:eastAsiaTheme="minorHAnsi" w:hAnsi="Times New Roman" w:cs="Times New Roman"/>
          <w:sz w:val="28"/>
          <w:lang w:eastAsia="en-US"/>
        </w:rPr>
        <w:t>, Федерального закона № 190-ФЗ «О теплоснабжении»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, возлагается обязанность по определению, в течение 30 дней, организации, которая будет осуществлять их содержание и обслуживание. </w:t>
      </w:r>
    </w:p>
    <w:p w:rsidR="00096942" w:rsidRPr="003F75C2" w:rsidRDefault="0009694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В роли такой организации может выступать: </w:t>
      </w:r>
      <w:proofErr w:type="spellStart"/>
      <w:r w:rsidRPr="003F75C2">
        <w:rPr>
          <w:rFonts w:ascii="Times New Roman" w:eastAsiaTheme="minorHAnsi" w:hAnsi="Times New Roman" w:cs="Times New Roman"/>
          <w:sz w:val="28"/>
          <w:lang w:eastAsia="en-US"/>
        </w:rPr>
        <w:t>теплосетевая</w:t>
      </w:r>
      <w:proofErr w:type="spellEnd"/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организация, чьи тепловые сети непосредственно соединены с бесхозяйными сетями. В этом случае исходным критерием для выбора организации выступает наличие непосредственного присоединения бесхозяйных объектов к сетям данной организации, которая их использует в своей основной деятельности. </w:t>
      </w:r>
    </w:p>
    <w:p w:rsidR="00096942" w:rsidRPr="003F75C2" w:rsidRDefault="0009694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Единая теплоснабжающая организация в системе теплоснабжения, куда входят бесхозяйные тепловые сети, осуществляющая их содержание и обслуживание. Во втором случае, таким критерием выступает наличие в системе теплоснабжения единой теплоснабжающей организации, осуществляющей содержание и обслуживание бесхозяйных объектов. Орган регулирования обязан расходы на обслуживание таких сетей включит в тарифы соответствующей организации на следующий период регулирования. </w:t>
      </w:r>
    </w:p>
    <w:p w:rsidR="00096942" w:rsidRPr="003F75C2" w:rsidRDefault="0009694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Принятие на обслуживание бесхозяйных сетей в порядке ст. 15 Закона "О теплоснабжении" не отменяет необходимости принятия их в собственность органом местного самоуправления. Принятие на учет бесхозяйных тепловых сетей осуществляется на основании постановления Правительства РФ от 17.09.2003</w:t>
      </w:r>
      <w:r w:rsidR="00FF4338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г. № 580 </w:t>
      </w:r>
      <w:r w:rsidRPr="003F75C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3F75C2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принятии на учет бесхозяйных недвижимых вещей учреждениями юстиции </w:t>
      </w:r>
      <w:r w:rsidRPr="003F75C2">
        <w:rPr>
          <w:rFonts w:ascii="Times New Roman" w:hAnsi="Times New Roman" w:cs="Times New Roman"/>
          <w:sz w:val="28"/>
          <w:szCs w:val="28"/>
        </w:rPr>
        <w:lastRenderedPageBreak/>
        <w:t>по государственной регистрации прав на недвижимое имущество и сделок с ним»</w:t>
      </w:r>
      <w:r w:rsidRPr="003F75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096942" w:rsidRPr="003F75C2" w:rsidRDefault="00096942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На момент разработки схемы теплоснабжения не выявлено бесхозных сетей.</w:t>
      </w:r>
    </w:p>
    <w:p w:rsidR="00917171" w:rsidRPr="003F75C2" w:rsidRDefault="00743513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14" w:name="_Toc100302452"/>
      <w:r w:rsidRPr="003F75C2">
        <w:rPr>
          <w:rFonts w:ascii="Times New Roman" w:hAnsi="Times New Roman" w:cs="Times New Roman"/>
          <w:color w:val="auto"/>
        </w:rPr>
        <w:t>Раздел 13</w:t>
      </w:r>
      <w:r w:rsidR="00303D1E" w:rsidRPr="003F75C2">
        <w:rPr>
          <w:rFonts w:ascii="Times New Roman" w:hAnsi="Times New Roman" w:cs="Times New Roman"/>
          <w:color w:val="auto"/>
        </w:rPr>
        <w:t>.</w:t>
      </w:r>
      <w:r w:rsidRPr="003F75C2">
        <w:rPr>
          <w:rFonts w:ascii="Times New Roman" w:hAnsi="Times New Roman" w:cs="Times New Roman"/>
          <w:color w:val="auto"/>
        </w:rPr>
        <w:t xml:space="preserve"> Синхронизация схемы теплоснабжения со схемой газоснабжения и газификации </w:t>
      </w:r>
      <w:r w:rsidR="00D16C33" w:rsidRPr="003F75C2">
        <w:rPr>
          <w:rFonts w:ascii="Times New Roman" w:hAnsi="Times New Roman" w:cs="Times New Roman"/>
          <w:color w:val="auto"/>
        </w:rPr>
        <w:t xml:space="preserve">г. </w:t>
      </w:r>
      <w:r w:rsidR="00096942" w:rsidRPr="003F75C2">
        <w:rPr>
          <w:rFonts w:ascii="Times New Roman" w:hAnsi="Times New Roman" w:cs="Times New Roman"/>
          <w:color w:val="auto"/>
        </w:rPr>
        <w:t>Щигры Курской области</w:t>
      </w:r>
      <w:r w:rsidRPr="003F75C2">
        <w:rPr>
          <w:rFonts w:ascii="Times New Roman" w:hAnsi="Times New Roman" w:cs="Times New Roman"/>
          <w:color w:val="auto"/>
        </w:rPr>
        <w:t xml:space="preserve">, схемой и программой развития электроэнергетики, а также со схемой водоснабжения и водоотведения </w:t>
      </w:r>
      <w:r w:rsidR="00096942" w:rsidRPr="003F75C2">
        <w:rPr>
          <w:rFonts w:ascii="Times New Roman" w:hAnsi="Times New Roman" w:cs="Times New Roman"/>
          <w:color w:val="auto"/>
        </w:rPr>
        <w:t>города Щигры Курской области</w:t>
      </w:r>
      <w:bookmarkEnd w:id="14"/>
    </w:p>
    <w:p w:rsidR="00873395" w:rsidRPr="003F75C2" w:rsidRDefault="0087339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энергии.</w:t>
      </w:r>
    </w:p>
    <w:p w:rsidR="00873395" w:rsidRPr="00B0265A" w:rsidRDefault="0087339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65A">
        <w:rPr>
          <w:rFonts w:ascii="Times New Roman" w:hAnsi="Times New Roman" w:cs="Times New Roman"/>
          <w:sz w:val="28"/>
          <w:szCs w:val="28"/>
        </w:rPr>
        <w:t xml:space="preserve">Региональная программа газификации жилищно-коммунального хозяйства, промышленных и организаций на территории Курской области на </w:t>
      </w:r>
      <w:r w:rsidR="00B0265A">
        <w:rPr>
          <w:rFonts w:ascii="Times New Roman" w:hAnsi="Times New Roman" w:cs="Times New Roman"/>
          <w:sz w:val="28"/>
          <w:szCs w:val="28"/>
        </w:rPr>
        <w:t>2021-2030</w:t>
      </w:r>
      <w:r w:rsidRPr="00B0265A">
        <w:rPr>
          <w:rFonts w:ascii="Times New Roman" w:hAnsi="Times New Roman" w:cs="Times New Roman"/>
          <w:sz w:val="28"/>
          <w:szCs w:val="28"/>
        </w:rPr>
        <w:t xml:space="preserve"> годы</w:t>
      </w:r>
      <w:r w:rsidR="00B0265A">
        <w:rPr>
          <w:rFonts w:ascii="Times New Roman" w:hAnsi="Times New Roman" w:cs="Times New Roman"/>
          <w:sz w:val="28"/>
          <w:szCs w:val="28"/>
        </w:rPr>
        <w:t xml:space="preserve"> утверждена</w:t>
      </w:r>
      <w:r w:rsidRPr="00B0265A">
        <w:rPr>
          <w:rFonts w:ascii="Times New Roman" w:hAnsi="Times New Roman" w:cs="Times New Roman"/>
          <w:sz w:val="28"/>
          <w:szCs w:val="28"/>
        </w:rPr>
        <w:t xml:space="preserve"> </w:t>
      </w:r>
      <w:r w:rsidR="004F2F96" w:rsidRPr="00B0265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Pr="00B0265A">
        <w:rPr>
          <w:rFonts w:ascii="Times New Roman" w:hAnsi="Times New Roman" w:cs="Times New Roman"/>
          <w:sz w:val="28"/>
          <w:szCs w:val="28"/>
        </w:rPr>
        <w:t xml:space="preserve"> Курской области от </w:t>
      </w:r>
      <w:r w:rsidR="004F2F96" w:rsidRPr="00B0265A">
        <w:rPr>
          <w:sz w:val="28"/>
          <w:szCs w:val="28"/>
        </w:rPr>
        <w:t>29.11.2019</w:t>
      </w:r>
      <w:r w:rsidRPr="00B0265A">
        <w:rPr>
          <w:rFonts w:ascii="Times New Roman" w:hAnsi="Times New Roman" w:cs="Times New Roman"/>
          <w:sz w:val="28"/>
          <w:szCs w:val="28"/>
        </w:rPr>
        <w:t xml:space="preserve"> №</w:t>
      </w:r>
      <w:r w:rsidR="004F2F96" w:rsidRPr="00B0265A">
        <w:rPr>
          <w:rFonts w:ascii="Times New Roman" w:hAnsi="Times New Roman" w:cs="Times New Roman"/>
          <w:sz w:val="28"/>
          <w:szCs w:val="28"/>
        </w:rPr>
        <w:t xml:space="preserve"> 1185</w:t>
      </w:r>
      <w:r w:rsidRPr="00B0265A">
        <w:rPr>
          <w:rFonts w:ascii="Times New Roman" w:hAnsi="Times New Roman" w:cs="Times New Roman"/>
          <w:sz w:val="28"/>
          <w:szCs w:val="28"/>
        </w:rPr>
        <w:t>-па</w:t>
      </w:r>
      <w:r w:rsidR="003427C9">
        <w:rPr>
          <w:rFonts w:ascii="Times New Roman" w:hAnsi="Times New Roman" w:cs="Times New Roman"/>
          <w:sz w:val="28"/>
          <w:szCs w:val="28"/>
        </w:rPr>
        <w:t xml:space="preserve"> (в ред. от 17.12.2025 №965-пп</w:t>
      </w:r>
      <w:r w:rsidR="006C1AC5">
        <w:rPr>
          <w:rFonts w:ascii="Times New Roman" w:hAnsi="Times New Roman" w:cs="Times New Roman"/>
          <w:sz w:val="28"/>
          <w:szCs w:val="28"/>
        </w:rPr>
        <w:t>)</w:t>
      </w:r>
      <w:r w:rsidRPr="00B0265A">
        <w:rPr>
          <w:rFonts w:ascii="Times New Roman" w:hAnsi="Times New Roman" w:cs="Times New Roman"/>
          <w:sz w:val="28"/>
          <w:szCs w:val="28"/>
        </w:rPr>
        <w:t>.</w:t>
      </w:r>
    </w:p>
    <w:p w:rsidR="00873395" w:rsidRPr="003F75C2" w:rsidRDefault="0087339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Основными целями Региональной программы является обеспечение газоснабжения потребителей Курской области и повышение уровня газификации.</w:t>
      </w:r>
    </w:p>
    <w:p w:rsidR="00873395" w:rsidRPr="003F75C2" w:rsidRDefault="0087339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Для достижения целей Региональной программы и развития системы устойчивого газоснабжения потребителей области, обеспечивающей оптимальную загрузку существующих газораспределительных станций, газопроводов-отводов, а также рациональную действующих и предполагаемых к строительству газопроводов для реализации инвестиционных проектов в сфере сельскохозяйственного производства и промышленности необходимо решение следующих задач:</w:t>
      </w:r>
    </w:p>
    <w:p w:rsidR="00873395" w:rsidRPr="003F75C2" w:rsidRDefault="001847BB" w:rsidP="00E866E3">
      <w:pPr>
        <w:pStyle w:val="a3"/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</w:t>
      </w:r>
      <w:r w:rsidR="00443D92" w:rsidRPr="003F75C2">
        <w:rPr>
          <w:rFonts w:ascii="Times New Roman" w:hAnsi="Times New Roman" w:cs="Times New Roman"/>
          <w:sz w:val="28"/>
          <w:szCs w:val="28"/>
        </w:rPr>
        <w:t>у</w:t>
      </w:r>
      <w:r w:rsidR="004F2F96" w:rsidRPr="003F75C2">
        <w:rPr>
          <w:rFonts w:ascii="Times New Roman" w:hAnsi="Times New Roman" w:cs="Times New Roman"/>
          <w:sz w:val="28"/>
          <w:szCs w:val="28"/>
        </w:rPr>
        <w:t>лучшение социально-экономических условий жизни населения</w:t>
      </w:r>
      <w:r w:rsidR="00873395" w:rsidRPr="003F75C2">
        <w:rPr>
          <w:rFonts w:ascii="Times New Roman" w:hAnsi="Times New Roman" w:cs="Times New Roman"/>
          <w:sz w:val="28"/>
          <w:szCs w:val="28"/>
        </w:rPr>
        <w:t xml:space="preserve"> Курской области;</w:t>
      </w:r>
    </w:p>
    <w:p w:rsidR="00443D92" w:rsidRPr="003F75C2" w:rsidRDefault="001847BB" w:rsidP="00E866E3">
      <w:pPr>
        <w:pStyle w:val="a3"/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</w:t>
      </w:r>
      <w:r w:rsidR="00443D92" w:rsidRPr="003F75C2">
        <w:rPr>
          <w:rFonts w:ascii="Times New Roman" w:hAnsi="Times New Roman" w:cs="Times New Roman"/>
          <w:sz w:val="28"/>
          <w:szCs w:val="28"/>
        </w:rPr>
        <w:t>повышения уровня газификации Курской области;</w:t>
      </w:r>
    </w:p>
    <w:p w:rsidR="00443D92" w:rsidRPr="003F75C2" w:rsidRDefault="001847BB" w:rsidP="00E866E3">
      <w:pPr>
        <w:pStyle w:val="a3"/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</w:t>
      </w:r>
      <w:r w:rsidR="00443D92" w:rsidRPr="003F75C2">
        <w:rPr>
          <w:rFonts w:ascii="Times New Roman" w:hAnsi="Times New Roman" w:cs="Times New Roman"/>
          <w:sz w:val="28"/>
          <w:szCs w:val="28"/>
        </w:rPr>
        <w:t>создание технической возможности для осуществления сетевого газоснабжения и развития</w:t>
      </w:r>
      <w:r w:rsidR="008002D1" w:rsidRPr="003F75C2">
        <w:rPr>
          <w:rFonts w:ascii="Times New Roman" w:hAnsi="Times New Roman" w:cs="Times New Roman"/>
          <w:sz w:val="28"/>
          <w:szCs w:val="28"/>
        </w:rPr>
        <w:t xml:space="preserve"> </w:t>
      </w:r>
      <w:r w:rsidR="00012F66">
        <w:rPr>
          <w:rFonts w:ascii="Times New Roman" w:hAnsi="Times New Roman" w:cs="Times New Roman"/>
          <w:sz w:val="28"/>
          <w:szCs w:val="28"/>
        </w:rPr>
        <w:t>газификации населенных пунктов К</w:t>
      </w:r>
      <w:r w:rsidR="008002D1" w:rsidRPr="003F75C2">
        <w:rPr>
          <w:rFonts w:ascii="Times New Roman" w:hAnsi="Times New Roman" w:cs="Times New Roman"/>
          <w:sz w:val="28"/>
          <w:szCs w:val="28"/>
        </w:rPr>
        <w:t>урской области;</w:t>
      </w:r>
    </w:p>
    <w:p w:rsidR="008002D1" w:rsidRPr="003F75C2" w:rsidRDefault="001847BB" w:rsidP="00E866E3">
      <w:pPr>
        <w:pStyle w:val="a3"/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-</w:t>
      </w:r>
      <w:r w:rsidR="008002D1" w:rsidRPr="003F75C2">
        <w:rPr>
          <w:rFonts w:ascii="Times New Roman" w:hAnsi="Times New Roman" w:cs="Times New Roman"/>
          <w:sz w:val="28"/>
          <w:szCs w:val="28"/>
        </w:rPr>
        <w:t>создание благоприятных условий для перевода систем газораспределения населенных пунктов Курской области с сжиженного углеводородного газа на природный и перевода котельных с иных</w:t>
      </w:r>
      <w:r w:rsidRPr="003F75C2">
        <w:rPr>
          <w:rFonts w:ascii="Times New Roman" w:hAnsi="Times New Roman" w:cs="Times New Roman"/>
          <w:sz w:val="28"/>
          <w:szCs w:val="28"/>
        </w:rPr>
        <w:t xml:space="preserve"> видов топлива на природный газ с внедрением энергосберегающих технологий и современных материалов;</w:t>
      </w:r>
    </w:p>
    <w:p w:rsidR="00EF72D6" w:rsidRDefault="001847BB" w:rsidP="00E866E3">
      <w:pPr>
        <w:pStyle w:val="a3"/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lastRenderedPageBreak/>
        <w:t>-повышение инвестиционной привлекательности Курской области и развитие инвестиционной активности субъектов экономики</w:t>
      </w:r>
      <w:r w:rsidR="00EF72D6">
        <w:rPr>
          <w:rFonts w:ascii="Times New Roman" w:hAnsi="Times New Roman" w:cs="Times New Roman"/>
          <w:sz w:val="28"/>
          <w:szCs w:val="28"/>
        </w:rPr>
        <w:t>;</w:t>
      </w:r>
    </w:p>
    <w:p w:rsidR="001847BB" w:rsidRPr="003F75C2" w:rsidRDefault="00EF72D6" w:rsidP="00E866E3">
      <w:pPr>
        <w:pStyle w:val="a3"/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-выполнение мероприятий по догазификации Курской области</w:t>
      </w:r>
      <w:r w:rsidR="001847BB" w:rsidRPr="003F75C2">
        <w:rPr>
          <w:rFonts w:ascii="Times New Roman" w:hAnsi="Times New Roman" w:cs="Times New Roman"/>
          <w:sz w:val="28"/>
          <w:szCs w:val="28"/>
        </w:rPr>
        <w:t>.</w:t>
      </w:r>
    </w:p>
    <w:p w:rsidR="00E27312" w:rsidRDefault="00EF72D6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2D6">
        <w:rPr>
          <w:rFonts w:ascii="Times New Roman" w:hAnsi="Times New Roman" w:cs="Times New Roman"/>
          <w:sz w:val="28"/>
          <w:szCs w:val="28"/>
        </w:rPr>
        <w:t>Региональная Программа направлена на социально-экономическое развитие области, улучшение экологической обстановки и повышение энергообеспечения населения Курской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F72D6" w:rsidRPr="00E27312" w:rsidRDefault="00E27312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312">
        <w:rPr>
          <w:rFonts w:ascii="Times New Roman" w:eastAsia="Times New Roman" w:hAnsi="Times New Roman" w:cs="Times New Roman"/>
          <w:sz w:val="28"/>
          <w:szCs w:val="28"/>
        </w:rPr>
        <w:t>Объекты, расположенные на территории города Щигры включены в Региональную программу по мероприятиям: проектирование, строительство новых газораспределительных сетей</w:t>
      </w:r>
      <w:r w:rsidR="005927B2">
        <w:rPr>
          <w:rFonts w:ascii="Times New Roman" w:eastAsia="Times New Roman" w:hAnsi="Times New Roman" w:cs="Times New Roman"/>
          <w:sz w:val="28"/>
          <w:szCs w:val="28"/>
        </w:rPr>
        <w:t xml:space="preserve"> (газопроводы высокого и низкого давления)</w:t>
      </w:r>
      <w:r w:rsidR="0098055C">
        <w:rPr>
          <w:rFonts w:ascii="Times New Roman" w:eastAsia="Times New Roman" w:hAnsi="Times New Roman" w:cs="Times New Roman"/>
          <w:sz w:val="28"/>
          <w:szCs w:val="28"/>
        </w:rPr>
        <w:t>, повышение контроля за параметрами природного газа</w:t>
      </w:r>
      <w:r w:rsidR="005927B2">
        <w:rPr>
          <w:rFonts w:ascii="Times New Roman" w:eastAsia="Times New Roman" w:hAnsi="Times New Roman" w:cs="Times New Roman"/>
          <w:sz w:val="28"/>
          <w:szCs w:val="28"/>
        </w:rPr>
        <w:t>, догазификация домовладений.</w:t>
      </w:r>
      <w:r w:rsidR="00EF72D6" w:rsidRPr="00E27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4A49" w:rsidRPr="003F75C2" w:rsidRDefault="00873395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sz w:val="28"/>
          <w:szCs w:val="28"/>
        </w:rPr>
        <w:t>Описание проблем организации газоснабжения источников тепловой энергии</w:t>
      </w:r>
      <w:r w:rsidR="008D4A49" w:rsidRPr="003F75C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73395" w:rsidRPr="003F75C2" w:rsidRDefault="008D4A4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3395" w:rsidRPr="003F75C2">
        <w:rPr>
          <w:rFonts w:ascii="Times New Roman" w:eastAsia="Times New Roman" w:hAnsi="Times New Roman" w:cs="Times New Roman"/>
          <w:sz w:val="28"/>
          <w:szCs w:val="28"/>
        </w:rPr>
        <w:t>отельн</w:t>
      </w:r>
      <w:r w:rsidR="001E4330" w:rsidRPr="003F75C2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873395" w:rsidRPr="003F75C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847BB" w:rsidRPr="003F75C2">
        <w:rPr>
          <w:rFonts w:ascii="Times New Roman" w:eastAsia="Times New Roman" w:hAnsi="Times New Roman" w:cs="Times New Roman"/>
          <w:sz w:val="28"/>
          <w:szCs w:val="28"/>
        </w:rPr>
        <w:t>орода</w:t>
      </w:r>
      <w:r w:rsidR="00D16C33"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7BB" w:rsidRPr="003F75C2">
        <w:rPr>
          <w:rFonts w:ascii="Times New Roman" w:eastAsia="Times New Roman" w:hAnsi="Times New Roman" w:cs="Times New Roman"/>
          <w:sz w:val="28"/>
          <w:szCs w:val="28"/>
        </w:rPr>
        <w:t>Щигры</w:t>
      </w:r>
      <w:r w:rsidR="00873395" w:rsidRPr="003F75C2">
        <w:rPr>
          <w:rFonts w:ascii="Times New Roman" w:eastAsia="Times New Roman" w:hAnsi="Times New Roman" w:cs="Times New Roman"/>
          <w:sz w:val="28"/>
          <w:szCs w:val="28"/>
        </w:rPr>
        <w:t xml:space="preserve"> использу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73395" w:rsidRPr="003F75C2">
        <w:rPr>
          <w:rFonts w:ascii="Times New Roman" w:eastAsia="Times New Roman" w:hAnsi="Times New Roman" w:cs="Times New Roman"/>
          <w:sz w:val="28"/>
          <w:szCs w:val="28"/>
        </w:rPr>
        <w:t>т в качестве основного топлива природный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395" w:rsidRPr="003F75C2">
        <w:rPr>
          <w:rFonts w:ascii="Times New Roman" w:eastAsia="Times New Roman" w:hAnsi="Times New Roman" w:cs="Times New Roman"/>
          <w:sz w:val="28"/>
          <w:szCs w:val="28"/>
        </w:rPr>
        <w:t>газ. Топливо на данные источники теплоснабжения поступает по существующим системам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395" w:rsidRPr="003F75C2">
        <w:rPr>
          <w:rFonts w:ascii="Times New Roman" w:eastAsia="Times New Roman" w:hAnsi="Times New Roman" w:cs="Times New Roman"/>
          <w:sz w:val="28"/>
          <w:szCs w:val="28"/>
        </w:rPr>
        <w:t>газораспределения и газопотребления. Проблемы с организацией газоснабжения существующих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395" w:rsidRPr="003F75C2">
        <w:rPr>
          <w:rFonts w:ascii="Times New Roman" w:eastAsia="Times New Roman" w:hAnsi="Times New Roman" w:cs="Times New Roman"/>
          <w:sz w:val="28"/>
          <w:szCs w:val="28"/>
        </w:rPr>
        <w:t>источников тепловой энергии отсутствуют.</w:t>
      </w:r>
    </w:p>
    <w:p w:rsidR="00211189" w:rsidRPr="003F75C2" w:rsidRDefault="002111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Предложения </w:t>
      </w:r>
      <w:r w:rsidR="0011273C" w:rsidRPr="003F75C2">
        <w:rPr>
          <w:rFonts w:ascii="Times New Roman" w:eastAsia="Times New Roman" w:hAnsi="Times New Roman" w:cs="Times New Roman"/>
          <w:b/>
          <w:sz w:val="28"/>
          <w:szCs w:val="28"/>
        </w:rPr>
        <w:t>по корректировке,</w:t>
      </w:r>
      <w:r w:rsidRPr="003F75C2">
        <w:rPr>
          <w:rFonts w:ascii="Times New Roman" w:eastAsia="Times New Roman" w:hAnsi="Times New Roman" w:cs="Times New Roman"/>
          <w:b/>
          <w:sz w:val="28"/>
          <w:szCs w:val="28"/>
        </w:rPr>
        <w:t xml:space="preserve">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теплоснабжения.</w:t>
      </w:r>
    </w:p>
    <w:p w:rsidR="00211189" w:rsidRPr="003F75C2" w:rsidRDefault="002111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При корректировке региональной программы газификации жилищно-коммунального хозяйства, промышленных и иных организаций на территории </w:t>
      </w:r>
      <w:r w:rsidR="001847BB" w:rsidRPr="003F75C2">
        <w:rPr>
          <w:rFonts w:ascii="Times New Roman" w:eastAsia="Times New Roman" w:hAnsi="Times New Roman" w:cs="Times New Roman"/>
          <w:sz w:val="28"/>
          <w:szCs w:val="28"/>
        </w:rPr>
        <w:t>города Щигры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предлагается учесть необходимость </w:t>
      </w:r>
      <w:r w:rsidR="004F6582" w:rsidRPr="003F75C2">
        <w:rPr>
          <w:rFonts w:ascii="Times New Roman" w:eastAsia="Times New Roman" w:hAnsi="Times New Roman" w:cs="Times New Roman"/>
          <w:sz w:val="28"/>
          <w:szCs w:val="28"/>
        </w:rPr>
        <w:t>реконструкции существующих систем теплоснабжения</w:t>
      </w:r>
      <w:r w:rsidRPr="003F75C2">
        <w:rPr>
          <w:rFonts w:ascii="Times New Roman" w:eastAsia="Times New Roman" w:hAnsi="Times New Roman" w:cs="Times New Roman"/>
          <w:sz w:val="28"/>
          <w:szCs w:val="28"/>
        </w:rPr>
        <w:t xml:space="preserve"> по приоритетному варианту развития системы теплоснабжения.</w:t>
      </w:r>
    </w:p>
    <w:p w:rsidR="00211189" w:rsidRPr="003F75C2" w:rsidRDefault="002111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5C2">
        <w:rPr>
          <w:rFonts w:ascii="Times New Roman" w:eastAsia="Times New Roman" w:hAnsi="Times New Roman" w:cs="Times New Roman"/>
          <w:b/>
          <w:sz w:val="28"/>
          <w:szCs w:val="28"/>
        </w:rPr>
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теплоснабжения.</w:t>
      </w:r>
    </w:p>
    <w:p w:rsidR="00873395" w:rsidRPr="003F75C2" w:rsidRDefault="002111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 w:rsidR="00795D96" w:rsidRPr="003F75C2">
        <w:rPr>
          <w:rFonts w:ascii="Times New Roman" w:hAnsi="Times New Roman" w:cs="Times New Roman"/>
          <w:sz w:val="28"/>
          <w:szCs w:val="28"/>
        </w:rPr>
        <w:t>города Щигры Курской области</w:t>
      </w:r>
      <w:r w:rsidRPr="003F75C2">
        <w:rPr>
          <w:rFonts w:ascii="Times New Roman" w:hAnsi="Times New Roman" w:cs="Times New Roman"/>
          <w:sz w:val="28"/>
          <w:szCs w:val="28"/>
        </w:rPr>
        <w:t>, не намечается.</w:t>
      </w:r>
    </w:p>
    <w:p w:rsidR="00211189" w:rsidRPr="003F75C2" w:rsidRDefault="002111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энергии.</w:t>
      </w:r>
    </w:p>
    <w:p w:rsidR="00211189" w:rsidRPr="003F75C2" w:rsidRDefault="002111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Предложения по строительству генерирующих объектов, функционирующих в режиме комбинированной выработки электрической и тепловой энергии, отсутствуют.</w:t>
      </w:r>
    </w:p>
    <w:p w:rsidR="00211189" w:rsidRPr="003F75C2" w:rsidRDefault="002111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Описание решений (вырабатываемых с учетом положений утвержденной схемы водоснабжения поселения, городского округа, города федерального значения, утвержденной единой схемы водоснабжения и водоотведения Республики Крым) о развитии соответствующей системы водоснабжения в части, относящейся к системам теплоснабжения.</w:t>
      </w:r>
    </w:p>
    <w:p w:rsidR="00211189" w:rsidRPr="003F75C2" w:rsidRDefault="0021118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Мероприятия в части, относящейся к системам теплоснабжения в вышеуказанной схеме отсутствуют.</w:t>
      </w:r>
    </w:p>
    <w:p w:rsidR="007C08EE" w:rsidRPr="003F75C2" w:rsidRDefault="007C08EE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C2">
        <w:rPr>
          <w:rFonts w:ascii="Times New Roman" w:hAnsi="Times New Roman" w:cs="Times New Roman"/>
          <w:b/>
          <w:sz w:val="28"/>
          <w:szCs w:val="28"/>
        </w:rPr>
        <w:t>Предложения по корректировке утвержденной (разработке)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теплоснабжения.</w:t>
      </w:r>
    </w:p>
    <w:p w:rsidR="007C08EE" w:rsidRPr="003F75C2" w:rsidRDefault="007C08EE" w:rsidP="00E866E3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F75C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изменениями и дополнениями, внесенными в Федеральный закон №190-ФЗ от 27 июля 2010 </w:t>
      </w:r>
      <w:r w:rsidR="004A393D" w:rsidRPr="003F75C2">
        <w:rPr>
          <w:rFonts w:ascii="Times New Roman" w:hAnsi="Times New Roman" w:cs="Times New Roman"/>
          <w:b w:val="0"/>
          <w:sz w:val="28"/>
          <w:szCs w:val="28"/>
        </w:rPr>
        <w:t>г. «О теплоснабжении» (</w:t>
      </w:r>
      <w:r w:rsidR="006C1AC5">
        <w:rPr>
          <w:rFonts w:ascii="Times New Roman" w:hAnsi="Times New Roman" w:cs="Times New Roman"/>
          <w:b w:val="0"/>
          <w:sz w:val="28"/>
          <w:szCs w:val="28"/>
        </w:rPr>
        <w:t>с изменениями и дополнениями</w:t>
      </w:r>
      <w:r w:rsidRPr="003F75C2">
        <w:rPr>
          <w:rFonts w:ascii="Times New Roman" w:hAnsi="Times New Roman" w:cs="Times New Roman"/>
          <w:b w:val="0"/>
          <w:sz w:val="28"/>
          <w:szCs w:val="28"/>
        </w:rPr>
        <w:t>) «С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</w:t>
      </w:r>
      <w:r w:rsidR="00795D96" w:rsidRPr="003F75C2">
        <w:rPr>
          <w:rFonts w:ascii="Times New Roman" w:hAnsi="Times New Roman" w:cs="Times New Roman"/>
          <w:b w:val="0"/>
          <w:sz w:val="28"/>
          <w:szCs w:val="28"/>
        </w:rPr>
        <w:t>ускается»</w:t>
      </w:r>
      <w:r w:rsidR="004A393D" w:rsidRPr="003F75C2">
        <w:rPr>
          <w:rFonts w:ascii="Times New Roman" w:hAnsi="Times New Roman" w:cs="Times New Roman"/>
          <w:b w:val="0"/>
          <w:sz w:val="28"/>
          <w:szCs w:val="28"/>
        </w:rPr>
        <w:t xml:space="preserve"> о чем содержится информация в Схемах</w:t>
      </w:r>
      <w:r w:rsidRPr="003F75C2">
        <w:rPr>
          <w:rFonts w:ascii="Times New Roman" w:hAnsi="Times New Roman" w:cs="Times New Roman"/>
          <w:b w:val="0"/>
          <w:sz w:val="28"/>
          <w:szCs w:val="28"/>
        </w:rPr>
        <w:t xml:space="preserve"> водоснабжения и водоотведения на территории муниципального образования </w:t>
      </w:r>
      <w:r w:rsidR="00795D96" w:rsidRPr="003F75C2">
        <w:rPr>
          <w:rFonts w:ascii="Times New Roman" w:hAnsi="Times New Roman" w:cs="Times New Roman"/>
          <w:b w:val="0"/>
          <w:sz w:val="28"/>
          <w:szCs w:val="28"/>
        </w:rPr>
        <w:t>«город Щигры»</w:t>
      </w:r>
      <w:r w:rsidRPr="003F75C2">
        <w:rPr>
          <w:rFonts w:ascii="Times New Roman" w:hAnsi="Times New Roman" w:cs="Times New Roman"/>
          <w:b w:val="0"/>
          <w:sz w:val="28"/>
          <w:szCs w:val="28"/>
        </w:rPr>
        <w:t xml:space="preserve"> Курской области»</w:t>
      </w:r>
      <w:r w:rsidR="00795D96" w:rsidRPr="003F75C2">
        <w:rPr>
          <w:rFonts w:ascii="Times New Roman" w:hAnsi="Times New Roman" w:cs="Times New Roman"/>
          <w:b w:val="0"/>
          <w:sz w:val="28"/>
          <w:szCs w:val="28"/>
        </w:rPr>
        <w:t xml:space="preserve"> утвержден</w:t>
      </w:r>
      <w:r w:rsidR="004A393D" w:rsidRPr="003F75C2">
        <w:rPr>
          <w:rFonts w:ascii="Times New Roman" w:hAnsi="Times New Roman" w:cs="Times New Roman"/>
          <w:b w:val="0"/>
          <w:sz w:val="28"/>
          <w:szCs w:val="28"/>
        </w:rPr>
        <w:t>н</w:t>
      </w:r>
      <w:r w:rsidR="00795D96" w:rsidRPr="003F75C2">
        <w:rPr>
          <w:rFonts w:ascii="Times New Roman" w:hAnsi="Times New Roman" w:cs="Times New Roman"/>
          <w:b w:val="0"/>
          <w:sz w:val="28"/>
          <w:szCs w:val="28"/>
        </w:rPr>
        <w:t>ы</w:t>
      </w:r>
      <w:r w:rsidR="004A393D" w:rsidRPr="003F75C2">
        <w:rPr>
          <w:rFonts w:ascii="Times New Roman" w:hAnsi="Times New Roman" w:cs="Times New Roman"/>
          <w:b w:val="0"/>
          <w:sz w:val="28"/>
          <w:szCs w:val="28"/>
        </w:rPr>
        <w:t>х</w:t>
      </w:r>
      <w:r w:rsidR="00795D96" w:rsidRPr="003F75C2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администрации города Щигры Курской области </w:t>
      </w:r>
      <w:r w:rsidR="00795D96" w:rsidRPr="003F75C2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>от 28.10.2021 №442</w:t>
      </w:r>
      <w:r w:rsidR="00795D96" w:rsidRPr="003F75C2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с</w:t>
      </w:r>
      <w:r w:rsidR="00795D96" w:rsidRPr="003F75C2">
        <w:rPr>
          <w:rFonts w:ascii="Times New Roman" w:hAnsi="Times New Roman" w:cs="Times New Roman"/>
          <w:b w:val="0"/>
          <w:noProof/>
          <w:sz w:val="28"/>
          <w:szCs w:val="28"/>
        </w:rPr>
        <w:t xml:space="preserve">хемы водоснабжения и водоотведения муниципального образования «город Щигры» Курской </w:t>
      </w:r>
      <w:r w:rsidR="00795D96" w:rsidRPr="003F75C2">
        <w:rPr>
          <w:rFonts w:ascii="Times New Roman" w:hAnsi="Times New Roman" w:cs="Times New Roman"/>
          <w:b w:val="0"/>
          <w:sz w:val="28"/>
          <w:szCs w:val="28"/>
        </w:rPr>
        <w:t xml:space="preserve">области»  </w:t>
      </w:r>
      <w:r w:rsidRPr="003F75C2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мероприятиями, </w:t>
      </w:r>
      <w:r w:rsidRPr="003F75C2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запланированными Схемой теплоснабжения </w:t>
      </w:r>
      <w:r w:rsidR="004A393D" w:rsidRPr="003F75C2">
        <w:rPr>
          <w:rFonts w:ascii="Times New Roman" w:hAnsi="Times New Roman" w:cs="Times New Roman"/>
          <w:b w:val="0"/>
          <w:sz w:val="28"/>
          <w:szCs w:val="28"/>
        </w:rPr>
        <w:t xml:space="preserve">города Щигры Курской области </w:t>
      </w:r>
      <w:r w:rsidRPr="003F75C2">
        <w:rPr>
          <w:rFonts w:ascii="Times New Roman" w:hAnsi="Times New Roman" w:cs="Times New Roman"/>
          <w:b w:val="0"/>
          <w:sz w:val="28"/>
          <w:szCs w:val="28"/>
        </w:rPr>
        <w:t xml:space="preserve"> на 20</w:t>
      </w:r>
      <w:r w:rsidR="004A393D" w:rsidRPr="003F75C2">
        <w:rPr>
          <w:rFonts w:ascii="Times New Roman" w:hAnsi="Times New Roman" w:cs="Times New Roman"/>
          <w:b w:val="0"/>
          <w:sz w:val="28"/>
          <w:szCs w:val="28"/>
        </w:rPr>
        <w:t>21</w:t>
      </w:r>
      <w:r w:rsidRPr="003F75C2">
        <w:rPr>
          <w:rFonts w:ascii="Times New Roman" w:hAnsi="Times New Roman" w:cs="Times New Roman"/>
          <w:b w:val="0"/>
          <w:sz w:val="28"/>
          <w:szCs w:val="28"/>
        </w:rPr>
        <w:t>-20</w:t>
      </w:r>
      <w:r w:rsidR="004A393D" w:rsidRPr="003F75C2">
        <w:rPr>
          <w:rFonts w:ascii="Times New Roman" w:hAnsi="Times New Roman" w:cs="Times New Roman"/>
          <w:b w:val="0"/>
          <w:sz w:val="28"/>
          <w:szCs w:val="28"/>
        </w:rPr>
        <w:t>31</w:t>
      </w:r>
      <w:r w:rsidRPr="003F75C2">
        <w:rPr>
          <w:rFonts w:ascii="Times New Roman" w:hAnsi="Times New Roman" w:cs="Times New Roman"/>
          <w:b w:val="0"/>
          <w:sz w:val="28"/>
          <w:szCs w:val="28"/>
        </w:rPr>
        <w:t xml:space="preserve"> гг. </w:t>
      </w:r>
    </w:p>
    <w:p w:rsidR="007C08EE" w:rsidRPr="003F75C2" w:rsidRDefault="007C08EE" w:rsidP="00E866E3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15" w:name="_Toc100302453"/>
      <w:r w:rsidRPr="003F75C2">
        <w:rPr>
          <w:rFonts w:ascii="Times New Roman" w:hAnsi="Times New Roman" w:cs="Times New Roman"/>
          <w:color w:val="auto"/>
        </w:rPr>
        <w:t xml:space="preserve">Раздел 14. Индикаторы развития систем теплоснабжения </w:t>
      </w:r>
      <w:bookmarkEnd w:id="15"/>
      <w:r w:rsidR="00B22E8E">
        <w:rPr>
          <w:rFonts w:ascii="Times New Roman" w:hAnsi="Times New Roman" w:cs="Times New Roman"/>
          <w:color w:val="auto"/>
        </w:rPr>
        <w:t>города</w:t>
      </w:r>
    </w:p>
    <w:p w:rsidR="00A21730" w:rsidRPr="003F75C2" w:rsidRDefault="00F256CC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>Индикаторы развития системы теплоснабжения разработаны</w:t>
      </w:r>
      <w:r w:rsidR="00A21730" w:rsidRPr="003F75C2">
        <w:rPr>
          <w:rFonts w:ascii="Times New Roman" w:hAnsi="Times New Roman" w:cs="Times New Roman"/>
          <w:sz w:val="28"/>
          <w:szCs w:val="28"/>
        </w:rPr>
        <w:t xml:space="preserve"> и представлены в данной главе в соответствии с требованиями п.79 Требований к Схемам теплоснабжения, утвержденных Постановлением Правительства РФ от 03.04. 2018 № 405.</w:t>
      </w:r>
    </w:p>
    <w:p w:rsidR="00F00447" w:rsidRPr="003F75C2" w:rsidRDefault="00A21730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Индикаторы развития системы теплоснабжения </w:t>
      </w:r>
      <w:r w:rsidR="00D16C33" w:rsidRPr="003F75C2">
        <w:rPr>
          <w:rFonts w:ascii="Times New Roman" w:hAnsi="Times New Roman" w:cs="Times New Roman"/>
          <w:sz w:val="28"/>
          <w:szCs w:val="28"/>
        </w:rPr>
        <w:t xml:space="preserve">г. </w:t>
      </w:r>
      <w:r w:rsidR="00B22E8E">
        <w:rPr>
          <w:rFonts w:ascii="Times New Roman" w:hAnsi="Times New Roman" w:cs="Times New Roman"/>
          <w:sz w:val="28"/>
          <w:szCs w:val="28"/>
        </w:rPr>
        <w:t>Щигры</w:t>
      </w:r>
      <w:r w:rsidRPr="003F75C2">
        <w:rPr>
          <w:rFonts w:ascii="Times New Roman" w:hAnsi="Times New Roman" w:cs="Times New Roman"/>
          <w:sz w:val="28"/>
          <w:szCs w:val="28"/>
        </w:rPr>
        <w:t xml:space="preserve"> представлены в таблице.</w:t>
      </w:r>
      <w:r w:rsidR="00F256CC" w:rsidRPr="003F75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8EE" w:rsidRPr="003F75C2" w:rsidRDefault="00A21730" w:rsidP="00E866E3">
      <w:pPr>
        <w:shd w:val="clear" w:color="auto" w:fill="FFFFFF" w:themeFill="background1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F75C2">
        <w:rPr>
          <w:rFonts w:ascii="Times New Roman" w:hAnsi="Times New Roman" w:cs="Times New Roman"/>
          <w:sz w:val="24"/>
          <w:szCs w:val="24"/>
        </w:rPr>
        <w:t>Таблица.</w:t>
      </w: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969"/>
        <w:gridCol w:w="1417"/>
        <w:gridCol w:w="1843"/>
        <w:gridCol w:w="1757"/>
      </w:tblGrid>
      <w:tr w:rsidR="003F75C2" w:rsidRPr="003F75C2" w:rsidTr="007B10F2">
        <w:trPr>
          <w:trHeight w:val="436"/>
        </w:trPr>
        <w:tc>
          <w:tcPr>
            <w:tcW w:w="534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№п/п</w:t>
            </w:r>
          </w:p>
        </w:tc>
        <w:tc>
          <w:tcPr>
            <w:tcW w:w="3969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Индикаторы развития систем теплоснабжения поселения</w:t>
            </w:r>
          </w:p>
        </w:tc>
        <w:tc>
          <w:tcPr>
            <w:tcW w:w="1417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A21730" w:rsidRPr="003F75C2" w:rsidRDefault="007A5696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FF4338">
              <w:rPr>
                <w:color w:val="auto"/>
              </w:rPr>
              <w:t>уществующее положение (факт 2025</w:t>
            </w:r>
            <w:r w:rsidR="00A21730" w:rsidRPr="003F75C2">
              <w:rPr>
                <w:color w:val="auto"/>
              </w:rPr>
              <w:t>год)</w:t>
            </w:r>
          </w:p>
        </w:tc>
        <w:tc>
          <w:tcPr>
            <w:tcW w:w="1757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Ожидаемые п</w:t>
            </w:r>
            <w:r w:rsidR="007B10F2">
              <w:rPr>
                <w:color w:val="auto"/>
              </w:rPr>
              <w:t>оказатели (2031</w:t>
            </w:r>
            <w:r w:rsidRPr="003F75C2">
              <w:rPr>
                <w:color w:val="auto"/>
              </w:rPr>
              <w:t xml:space="preserve"> год)</w:t>
            </w:r>
          </w:p>
        </w:tc>
      </w:tr>
      <w:tr w:rsidR="003F75C2" w:rsidRPr="003F75C2" w:rsidTr="007B10F2">
        <w:trPr>
          <w:trHeight w:val="205"/>
        </w:trPr>
        <w:tc>
          <w:tcPr>
            <w:tcW w:w="534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</w:t>
            </w:r>
          </w:p>
        </w:tc>
        <w:tc>
          <w:tcPr>
            <w:tcW w:w="3969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количество прекращений подачи тепловой энергии, теплоносителя в результате технологических нарушений на тепловых сетях;</w:t>
            </w:r>
          </w:p>
        </w:tc>
        <w:tc>
          <w:tcPr>
            <w:tcW w:w="1417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ед.</w:t>
            </w:r>
          </w:p>
        </w:tc>
        <w:tc>
          <w:tcPr>
            <w:tcW w:w="1843" w:type="dxa"/>
            <w:vAlign w:val="center"/>
          </w:tcPr>
          <w:p w:rsidR="00A21730" w:rsidRPr="003F75C2" w:rsidRDefault="007A5696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757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0</w:t>
            </w:r>
          </w:p>
        </w:tc>
      </w:tr>
      <w:tr w:rsidR="003F75C2" w:rsidRPr="003F75C2" w:rsidTr="007B10F2">
        <w:trPr>
          <w:trHeight w:val="205"/>
        </w:trPr>
        <w:tc>
          <w:tcPr>
            <w:tcW w:w="534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2</w:t>
            </w:r>
          </w:p>
        </w:tc>
        <w:tc>
          <w:tcPr>
            <w:tcW w:w="3969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энергии;</w:t>
            </w:r>
          </w:p>
        </w:tc>
        <w:tc>
          <w:tcPr>
            <w:tcW w:w="1417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ед.</w:t>
            </w:r>
          </w:p>
        </w:tc>
        <w:tc>
          <w:tcPr>
            <w:tcW w:w="1843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0</w:t>
            </w:r>
          </w:p>
        </w:tc>
        <w:tc>
          <w:tcPr>
            <w:tcW w:w="1757" w:type="dxa"/>
            <w:vAlign w:val="center"/>
          </w:tcPr>
          <w:p w:rsidR="00A21730" w:rsidRPr="003F75C2" w:rsidRDefault="00A21730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0</w:t>
            </w:r>
          </w:p>
        </w:tc>
      </w:tr>
      <w:tr w:rsidR="007B10F2" w:rsidRPr="003F75C2" w:rsidTr="007B10F2">
        <w:trPr>
          <w:trHeight w:val="319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3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удельный расход условного топлива на единицу тепловой энергии, отпускаемой с коллекторов источников тепловой энергии (отдельно для тепловых электрических станций и котельных);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proofErr w:type="spellStart"/>
            <w:r w:rsidRPr="003F75C2">
              <w:rPr>
                <w:color w:val="auto"/>
              </w:rPr>
              <w:t>кг.у.т</w:t>
            </w:r>
            <w:proofErr w:type="spellEnd"/>
            <w:r w:rsidRPr="003F75C2">
              <w:rPr>
                <w:color w:val="auto"/>
              </w:rPr>
              <w:t>./ Гкал</w:t>
            </w:r>
          </w:p>
        </w:tc>
        <w:tc>
          <w:tcPr>
            <w:tcW w:w="1843" w:type="dxa"/>
            <w:vAlign w:val="center"/>
          </w:tcPr>
          <w:p w:rsidR="007B10F2" w:rsidRPr="003F75C2" w:rsidRDefault="00FF4338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214,59</w:t>
            </w:r>
          </w:p>
        </w:tc>
        <w:tc>
          <w:tcPr>
            <w:tcW w:w="1757" w:type="dxa"/>
            <w:vAlign w:val="center"/>
          </w:tcPr>
          <w:p w:rsidR="007B10F2" w:rsidRPr="003F75C2" w:rsidRDefault="001865C1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200</w:t>
            </w:r>
          </w:p>
        </w:tc>
      </w:tr>
      <w:tr w:rsidR="007B10F2" w:rsidRPr="003F75C2" w:rsidTr="007B10F2">
        <w:trPr>
          <w:trHeight w:val="205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4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отношение величины технологических потерь тепловой энергии, теплоносителя к материальной характеристике тепловой сети;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Гкал/</w:t>
            </w:r>
            <w:proofErr w:type="spellStart"/>
            <w:r w:rsidRPr="003F75C2">
              <w:rPr>
                <w:color w:val="auto"/>
              </w:rPr>
              <w:t>м∙м</w:t>
            </w:r>
            <w:proofErr w:type="spellEnd"/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3F75C2">
              <w:rPr>
                <w:rFonts w:ascii="Times New Roman" w:eastAsia="Times New Roman" w:hAnsi="Times New Roman" w:cs="Times New Roman"/>
              </w:rPr>
              <w:t>34,5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1,09</w:t>
            </w:r>
          </w:p>
        </w:tc>
      </w:tr>
      <w:tr w:rsidR="007B10F2" w:rsidRPr="003F75C2" w:rsidTr="007B10F2">
        <w:trPr>
          <w:trHeight w:val="90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5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коэффициент использования установленной тепловой мощности;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ч/год</w:t>
            </w:r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233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720</w:t>
            </w:r>
          </w:p>
        </w:tc>
      </w:tr>
      <w:tr w:rsidR="007B10F2" w:rsidRPr="003F75C2" w:rsidTr="007B10F2">
        <w:trPr>
          <w:trHeight w:val="205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6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удельная материальная характеристика тепловых сетей, приведенная к расчетной тепловой нагрузке;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мм/Гкал/ч</w:t>
            </w:r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107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107</w:t>
            </w:r>
          </w:p>
        </w:tc>
      </w:tr>
      <w:tr w:rsidR="007B10F2" w:rsidRPr="003F75C2" w:rsidTr="007B10F2">
        <w:trPr>
          <w:trHeight w:val="434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7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 xml:space="preserve">доля тепловой энергии, выработанной в комбинированном режиме (как отношение величины тепловой энергии, отпущенной из </w:t>
            </w:r>
            <w:r w:rsidRPr="003F75C2">
              <w:rPr>
                <w:color w:val="auto"/>
              </w:rPr>
              <w:lastRenderedPageBreak/>
              <w:t>отборов турбоагрегатов, к общей величине выработанной тепловой энергии в границах поселения, городского округа);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lastRenderedPageBreak/>
              <w:t>%</w:t>
            </w:r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0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0</w:t>
            </w:r>
          </w:p>
        </w:tc>
      </w:tr>
      <w:tr w:rsidR="007B10F2" w:rsidRPr="003F75C2" w:rsidTr="007B10F2">
        <w:trPr>
          <w:trHeight w:val="205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8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удельный расход условного топлива на отпуск электрической энергии;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proofErr w:type="spellStart"/>
            <w:r w:rsidRPr="003F75C2">
              <w:rPr>
                <w:color w:val="auto"/>
              </w:rPr>
              <w:t>кг.у.т</w:t>
            </w:r>
            <w:proofErr w:type="spellEnd"/>
            <w:r w:rsidRPr="003F75C2">
              <w:rPr>
                <w:color w:val="auto"/>
              </w:rPr>
              <w:t>./ кВт</w:t>
            </w:r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-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-</w:t>
            </w:r>
          </w:p>
        </w:tc>
      </w:tr>
      <w:tr w:rsidR="007B10F2" w:rsidRPr="003F75C2" w:rsidTr="007B10F2">
        <w:trPr>
          <w:trHeight w:val="321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9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%</w:t>
            </w:r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-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-</w:t>
            </w:r>
          </w:p>
        </w:tc>
      </w:tr>
      <w:tr w:rsidR="007B10F2" w:rsidRPr="003F75C2" w:rsidTr="007B10F2">
        <w:trPr>
          <w:trHeight w:val="205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10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доля отпуска тепловой энергии, осуществляемого потребителям по приборам учета, в общем объеме отпущенной тепловой энергии;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%</w:t>
            </w:r>
          </w:p>
        </w:tc>
        <w:tc>
          <w:tcPr>
            <w:tcW w:w="1843" w:type="dxa"/>
            <w:vAlign w:val="center"/>
          </w:tcPr>
          <w:p w:rsidR="007B10F2" w:rsidRPr="003F75C2" w:rsidRDefault="00E51E44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73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100</w:t>
            </w:r>
          </w:p>
        </w:tc>
      </w:tr>
      <w:tr w:rsidR="007B10F2" w:rsidRPr="003F75C2" w:rsidTr="007B10F2">
        <w:trPr>
          <w:trHeight w:val="204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11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средневзвешенный (по материальной характеристике) срок эксплуатации тепловых сетей (для каждой системы теплоснабжения);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лет</w:t>
            </w:r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18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н/д</w:t>
            </w:r>
          </w:p>
        </w:tc>
      </w:tr>
      <w:tr w:rsidR="007B10F2" w:rsidRPr="003F75C2" w:rsidTr="007B10F2">
        <w:trPr>
          <w:trHeight w:val="665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12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поселения, городского округа);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%</w:t>
            </w:r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0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100</w:t>
            </w:r>
          </w:p>
        </w:tc>
      </w:tr>
      <w:tr w:rsidR="007B10F2" w:rsidRPr="003F75C2" w:rsidTr="007B10F2">
        <w:trPr>
          <w:trHeight w:val="3578"/>
        </w:trPr>
        <w:tc>
          <w:tcPr>
            <w:tcW w:w="534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13</w:t>
            </w:r>
          </w:p>
        </w:tc>
        <w:tc>
          <w:tcPr>
            <w:tcW w:w="3969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установлен-ной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поселения, городского округа).</w:t>
            </w:r>
          </w:p>
        </w:tc>
        <w:tc>
          <w:tcPr>
            <w:tcW w:w="141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%</w:t>
            </w:r>
          </w:p>
        </w:tc>
        <w:tc>
          <w:tcPr>
            <w:tcW w:w="1843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0</w:t>
            </w:r>
          </w:p>
        </w:tc>
        <w:tc>
          <w:tcPr>
            <w:tcW w:w="1757" w:type="dxa"/>
            <w:vAlign w:val="center"/>
          </w:tcPr>
          <w:p w:rsidR="007B10F2" w:rsidRPr="003F75C2" w:rsidRDefault="007B10F2" w:rsidP="00E866E3">
            <w:pPr>
              <w:pStyle w:val="Default"/>
              <w:shd w:val="clear" w:color="auto" w:fill="FFFFFF" w:themeFill="background1"/>
              <w:spacing w:line="276" w:lineRule="auto"/>
              <w:jc w:val="center"/>
              <w:rPr>
                <w:color w:val="auto"/>
              </w:rPr>
            </w:pPr>
            <w:r w:rsidRPr="003F75C2">
              <w:rPr>
                <w:color w:val="auto"/>
              </w:rPr>
              <w:t>100</w:t>
            </w:r>
          </w:p>
        </w:tc>
      </w:tr>
    </w:tbl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Индикаторы развития систем теплоснабжения поселения, городского округа, города федерального значения содержат результаты оценки перспективных значений следующих индикаторов развития систем теплоснабжения, рассчитанных в соответствии с методическими указаниями по разработке схем теплоснабжения согласно Постановлению Правительства РФ от 22 февраля 201</w:t>
      </w:r>
      <w:r w:rsidR="00012F66">
        <w:rPr>
          <w:rFonts w:ascii="Times New Roman" w:eastAsiaTheme="minorHAnsi" w:hAnsi="Times New Roman" w:cs="Times New Roman"/>
          <w:sz w:val="28"/>
          <w:lang w:eastAsia="en-US"/>
        </w:rPr>
        <w:t>2 г. № 154 «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>О требованиях к схемам теплоснабжения, поря</w:t>
      </w:r>
      <w:r w:rsidR="00012F66">
        <w:rPr>
          <w:rFonts w:ascii="Times New Roman" w:eastAsiaTheme="minorHAnsi" w:hAnsi="Times New Roman" w:cs="Times New Roman"/>
          <w:sz w:val="28"/>
          <w:lang w:eastAsia="en-US"/>
        </w:rPr>
        <w:t>дку их разработки и утверждения»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>.</w:t>
      </w:r>
    </w:p>
    <w:p w:rsidR="004A393D" w:rsidRPr="003F75C2" w:rsidRDefault="004A393D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C2">
        <w:rPr>
          <w:rFonts w:ascii="Times New Roman" w:hAnsi="Times New Roman" w:cs="Times New Roman"/>
          <w:sz w:val="28"/>
          <w:szCs w:val="28"/>
        </w:rPr>
        <w:t xml:space="preserve">Индикаторы развития системы теплоснабжения города Щигры Курской </w:t>
      </w:r>
      <w:r w:rsidR="002A646A" w:rsidRPr="003F75C2">
        <w:rPr>
          <w:rFonts w:ascii="Times New Roman" w:hAnsi="Times New Roman" w:cs="Times New Roman"/>
          <w:sz w:val="28"/>
          <w:szCs w:val="28"/>
        </w:rPr>
        <w:t>области представлены</w:t>
      </w:r>
      <w:r w:rsidRPr="003F75C2">
        <w:rPr>
          <w:rFonts w:ascii="Times New Roman" w:hAnsi="Times New Roman" w:cs="Times New Roman"/>
          <w:sz w:val="28"/>
          <w:szCs w:val="28"/>
        </w:rPr>
        <w:t xml:space="preserve"> в таблице. </w:t>
      </w:r>
    </w:p>
    <w:p w:rsidR="004A393D" w:rsidRPr="003F75C2" w:rsidRDefault="004A393D" w:rsidP="00E866E3">
      <w:pPr>
        <w:shd w:val="clear" w:color="auto" w:fill="FFFFFF" w:themeFill="background1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F75C2">
        <w:rPr>
          <w:rFonts w:ascii="Times New Roman" w:hAnsi="Times New Roman" w:cs="Times New Roman"/>
          <w:sz w:val="24"/>
          <w:szCs w:val="24"/>
        </w:rPr>
        <w:t>Таблица</w:t>
      </w:r>
    </w:p>
    <w:tbl>
      <w:tblPr>
        <w:tblStyle w:val="13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827"/>
        <w:gridCol w:w="2127"/>
      </w:tblGrid>
      <w:tr w:rsidR="003F75C2" w:rsidRPr="003F75C2" w:rsidTr="004A393D">
        <w:tc>
          <w:tcPr>
            <w:tcW w:w="110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8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развития</w:t>
            </w:r>
          </w:p>
        </w:tc>
        <w:tc>
          <w:tcPr>
            <w:tcW w:w="21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</w:t>
            </w:r>
          </w:p>
        </w:tc>
      </w:tr>
      <w:tr w:rsidR="003F75C2" w:rsidRPr="003F75C2" w:rsidTr="004A393D">
        <w:tc>
          <w:tcPr>
            <w:tcW w:w="110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21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5C2" w:rsidRPr="003F75C2" w:rsidTr="004A393D">
        <w:tc>
          <w:tcPr>
            <w:tcW w:w="110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гигакалория</w:t>
            </w:r>
            <w:proofErr w:type="spellEnd"/>
          </w:p>
        </w:tc>
        <w:tc>
          <w:tcPr>
            <w:tcW w:w="38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Удельная величина потребления тепловой энергии в многоквартирных домах на 1 кв. м. общей площади</w:t>
            </w:r>
          </w:p>
        </w:tc>
        <w:tc>
          <w:tcPr>
            <w:tcW w:w="21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0,3-0,31</w:t>
            </w:r>
          </w:p>
        </w:tc>
      </w:tr>
      <w:tr w:rsidR="003F75C2" w:rsidRPr="003F75C2" w:rsidTr="004A393D">
        <w:tc>
          <w:tcPr>
            <w:tcW w:w="110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38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Удельная величина потребления горячей воды в многоквартирных домах на одного проживающего</w:t>
            </w:r>
          </w:p>
        </w:tc>
        <w:tc>
          <w:tcPr>
            <w:tcW w:w="21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3F75C2" w:rsidRPr="003F75C2" w:rsidTr="004A393D">
        <w:tc>
          <w:tcPr>
            <w:tcW w:w="110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гигакалория</w:t>
            </w:r>
            <w:proofErr w:type="spellEnd"/>
          </w:p>
        </w:tc>
        <w:tc>
          <w:tcPr>
            <w:tcW w:w="38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Удельная величина потребления тепловой энергии муниципальными бюджетными учреждениями на 1 кв. м. общей площади</w:t>
            </w:r>
          </w:p>
        </w:tc>
        <w:tc>
          <w:tcPr>
            <w:tcW w:w="21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0,1-0,11</w:t>
            </w:r>
          </w:p>
        </w:tc>
      </w:tr>
      <w:tr w:rsidR="003F75C2" w:rsidRPr="003F75C2" w:rsidTr="004A393D">
        <w:tc>
          <w:tcPr>
            <w:tcW w:w="110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 xml:space="preserve">Потери при теплоснабжении </w:t>
            </w:r>
          </w:p>
        </w:tc>
        <w:tc>
          <w:tcPr>
            <w:tcW w:w="2127" w:type="dxa"/>
            <w:vAlign w:val="center"/>
          </w:tcPr>
          <w:p w:rsidR="004A393D" w:rsidRPr="003F75C2" w:rsidRDefault="0087385F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3F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F75C2" w:rsidRPr="003F75C2" w:rsidTr="004A393D">
        <w:tc>
          <w:tcPr>
            <w:tcW w:w="110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Потребление тепловой энергии на собственные нужды</w:t>
            </w:r>
          </w:p>
        </w:tc>
        <w:tc>
          <w:tcPr>
            <w:tcW w:w="2127" w:type="dxa"/>
            <w:vAlign w:val="center"/>
          </w:tcPr>
          <w:p w:rsidR="004A393D" w:rsidRPr="003F75C2" w:rsidRDefault="0087385F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4A393D" w:rsidRPr="003F75C2" w:rsidTr="004A393D">
        <w:tc>
          <w:tcPr>
            <w:tcW w:w="110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27" w:type="dxa"/>
            <w:vAlign w:val="center"/>
          </w:tcPr>
          <w:p w:rsidR="004A393D" w:rsidRPr="003F75C2" w:rsidRDefault="004A393D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5C2">
              <w:rPr>
                <w:rFonts w:ascii="Times New Roman" w:hAnsi="Times New Roman" w:cs="Times New Roman"/>
                <w:sz w:val="24"/>
                <w:szCs w:val="24"/>
              </w:rPr>
              <w:t>Уровень износа основных фондов (тепловых сетей)</w:t>
            </w:r>
          </w:p>
        </w:tc>
        <w:tc>
          <w:tcPr>
            <w:tcW w:w="2127" w:type="dxa"/>
            <w:vAlign w:val="center"/>
          </w:tcPr>
          <w:p w:rsidR="004A393D" w:rsidRPr="003F75C2" w:rsidRDefault="00E51E44" w:rsidP="00E866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0-68</w:t>
            </w:r>
          </w:p>
        </w:tc>
      </w:tr>
    </w:tbl>
    <w:p w:rsidR="00694C78" w:rsidRPr="003F75C2" w:rsidRDefault="00694C78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730" w:rsidRPr="003F75C2" w:rsidRDefault="00694C78" w:rsidP="00E866E3">
      <w:pPr>
        <w:pStyle w:val="1"/>
        <w:shd w:val="clear" w:color="auto" w:fill="FFFFFF" w:themeFill="background1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bookmarkStart w:id="16" w:name="_Toc100302454"/>
      <w:r w:rsidRPr="003F75C2">
        <w:rPr>
          <w:rFonts w:ascii="Times New Roman" w:hAnsi="Times New Roman" w:cs="Times New Roman"/>
          <w:color w:val="auto"/>
        </w:rPr>
        <w:t>Раздел 15. Ценовые (тарифные) последствия</w:t>
      </w:r>
      <w:bookmarkEnd w:id="16"/>
    </w:p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Тарифный сценарий по расчету необходимых тарифов для реализации мероприятий схемы разработан путем прогноза фактических расходов организации</w:t>
      </w:r>
      <w:r w:rsidR="00F5369C" w:rsidRPr="003F75C2">
        <w:rPr>
          <w:rFonts w:ascii="Times New Roman" w:eastAsiaTheme="minorHAnsi" w:hAnsi="Times New Roman" w:cs="Times New Roman"/>
          <w:sz w:val="28"/>
          <w:lang w:eastAsia="en-US"/>
        </w:rPr>
        <w:t>,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с учетом введения инвестиционных составляющих и включения расходов на капитальный ремонт тепловых сетей. </w:t>
      </w:r>
    </w:p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В соответствии с действующим в сфере государственного ценового регулирования законодательством тариф на тепловую энергию, 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lastRenderedPageBreak/>
        <w:t xml:space="preserve">отпускаемую организацией, должен обеспечивать покрытие как экономически обоснованных расходов организации, так и обеспечивать достаточные средства для финансирования мероприятий по надежному функционированию и развитию систем теплоснабжения. </w:t>
      </w:r>
    </w:p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Тариф пересматривается и устанавливается органом исполнительной власти субъекта РФ в области государственного регулирования цен (тарифов) с учетом изменения расходов организации и возможных изменений условий реализации инвестиционной программы. Законодательством определен механизм ограничения предельной величины тарифов путем установления ежегодных предельных индексов роста, а также механизм ограничения предельной величины платы за ЖКУ для граждан путем установления ежегодных предельных индексов роста. </w:t>
      </w:r>
    </w:p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При этом во</w:t>
      </w:r>
      <w:r w:rsidR="00F5369C" w:rsidRPr="003F75C2">
        <w:rPr>
          <w:rFonts w:ascii="Times New Roman" w:eastAsiaTheme="minorHAnsi" w:hAnsi="Times New Roman" w:cs="Times New Roman"/>
          <w:sz w:val="28"/>
          <w:lang w:eastAsia="en-US"/>
        </w:rPr>
        <w:t>змещение затрат на реализацию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организации, осуществляющей регулируемые виды деятельности в сфере теплоснабжения, может потребовать установления для организации тарифов на уровне выше установленного федеральным органом предельного максимального уровня. </w:t>
      </w:r>
    </w:p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(цен)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теплоснабжения. </w:t>
      </w:r>
    </w:p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3F75C2">
        <w:rPr>
          <w:rFonts w:ascii="Times New Roman" w:eastAsiaTheme="minorHAnsi" w:hAnsi="Times New Roman" w:cs="Times New Roman"/>
          <w:sz w:val="28"/>
          <w:lang w:eastAsia="en-US"/>
        </w:rPr>
        <w:t>При полной реализации мероприятий по улучшению систем теплоснабжения п</w:t>
      </w:r>
      <w:r w:rsidR="00F5369C" w:rsidRPr="003F75C2">
        <w:rPr>
          <w:rFonts w:ascii="Times New Roman" w:eastAsiaTheme="minorHAnsi" w:hAnsi="Times New Roman" w:cs="Times New Roman"/>
          <w:sz w:val="28"/>
          <w:lang w:eastAsia="en-US"/>
        </w:rPr>
        <w:t>роизойдет повышение тарифов в муниципальном образовании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>, однак</w:t>
      </w:r>
      <w:r w:rsidR="00012F66">
        <w:rPr>
          <w:rFonts w:ascii="Times New Roman" w:eastAsiaTheme="minorHAnsi" w:hAnsi="Times New Roman" w:cs="Times New Roman"/>
          <w:sz w:val="28"/>
          <w:lang w:eastAsia="en-US"/>
        </w:rPr>
        <w:t>о с учетом «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>Прогноза долгосрочного социально-экономического развития Российской Ф</w:t>
      </w:r>
      <w:r w:rsidR="00012F66">
        <w:rPr>
          <w:rFonts w:ascii="Times New Roman" w:eastAsiaTheme="minorHAnsi" w:hAnsi="Times New Roman" w:cs="Times New Roman"/>
          <w:sz w:val="28"/>
          <w:lang w:eastAsia="en-US"/>
        </w:rPr>
        <w:t>едерации на период до 2031 года»</w:t>
      </w:r>
      <w:r w:rsidRPr="003F75C2">
        <w:rPr>
          <w:rFonts w:ascii="Times New Roman" w:eastAsiaTheme="minorHAnsi" w:hAnsi="Times New Roman" w:cs="Times New Roman"/>
          <w:sz w:val="28"/>
          <w:lang w:eastAsia="en-US"/>
        </w:rPr>
        <w:t xml:space="preserve"> (разработан Минэкономразвития России), повышение не будет превышать предельно-допустимых значений.</w:t>
      </w:r>
    </w:p>
    <w:p w:rsidR="004A393D" w:rsidRPr="003F75C2" w:rsidRDefault="004A393D" w:rsidP="00E866E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A12629" w:rsidRPr="003F75C2" w:rsidRDefault="00A12629" w:rsidP="00E866E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2629" w:rsidRPr="003F75C2" w:rsidSect="0012261D">
          <w:footerReference w:type="default" r:id="rId11"/>
          <w:pgSz w:w="11906" w:h="16838"/>
          <w:pgMar w:top="1134" w:right="1276" w:bottom="1134" w:left="1559" w:header="708" w:footer="708" w:gutter="0"/>
          <w:pgNumType w:start="11"/>
          <w:cols w:space="708"/>
          <w:docGrid w:linePitch="360"/>
        </w:sectPr>
      </w:pPr>
    </w:p>
    <w:p w:rsidR="00A12629" w:rsidRPr="003F75C2" w:rsidRDefault="00A12629" w:rsidP="00E866E3">
      <w:pPr>
        <w:shd w:val="clear" w:color="auto" w:fill="FFFFFF" w:themeFill="background1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5C2">
        <w:rPr>
          <w:rFonts w:ascii="Times New Roman" w:hAnsi="Times New Roman" w:cs="Times New Roman"/>
          <w:b/>
          <w:sz w:val="24"/>
          <w:szCs w:val="24"/>
        </w:rPr>
        <w:lastRenderedPageBreak/>
        <w:t>Тарифы на тепловую энергию (мощность), поставляемую потребителям</w:t>
      </w:r>
      <w:r w:rsidR="00292D24" w:rsidRPr="003F75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292D24" w:rsidRPr="003F75C2">
        <w:rPr>
          <w:rFonts w:ascii="Times New Roman" w:hAnsi="Times New Roman" w:cs="Times New Roman"/>
          <w:sz w:val="24"/>
          <w:szCs w:val="24"/>
        </w:rPr>
        <w:t>Таблица.</w:t>
      </w: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1749"/>
        <w:gridCol w:w="1118"/>
        <w:gridCol w:w="1161"/>
        <w:gridCol w:w="960"/>
        <w:gridCol w:w="796"/>
        <w:gridCol w:w="828"/>
        <w:gridCol w:w="960"/>
        <w:gridCol w:w="1086"/>
        <w:gridCol w:w="960"/>
        <w:gridCol w:w="796"/>
        <w:gridCol w:w="828"/>
        <w:gridCol w:w="960"/>
        <w:gridCol w:w="1086"/>
      </w:tblGrid>
      <w:tr w:rsidR="003F75C2" w:rsidRPr="003F75C2" w:rsidTr="00A12629">
        <w:trPr>
          <w:trHeight w:val="840"/>
          <w:jc w:val="center"/>
        </w:trPr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157E32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аименование муниципального образования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энергоснабжающей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Вид теплоносителя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номер постановления</w:t>
            </w:r>
          </w:p>
        </w:tc>
        <w:tc>
          <w:tcPr>
            <w:tcW w:w="0" w:type="auto"/>
            <w:gridSpan w:val="10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Установленные тарифы на тепловую энергию, в руб./Гкал с НДС</w:t>
            </w:r>
          </w:p>
        </w:tc>
      </w:tr>
      <w:tr w:rsidR="003F75C2" w:rsidRPr="003F75C2" w:rsidTr="00A12629">
        <w:trPr>
          <w:trHeight w:val="870"/>
          <w:jc w:val="center"/>
        </w:trPr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с 1 января 20</w:t>
            </w:r>
            <w:r w:rsidR="001865C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gridSpan w:val="5"/>
            <w:shd w:val="clear" w:color="auto" w:fill="F8F8F8"/>
            <w:vAlign w:val="center"/>
            <w:hideMark/>
          </w:tcPr>
          <w:p w:rsidR="00A12629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1 октября</w:t>
            </w:r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3F75C2" w:rsidRPr="003F75C2" w:rsidTr="00A12629">
        <w:trPr>
          <w:trHeight w:val="630"/>
          <w:jc w:val="center"/>
        </w:trPr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261CB5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юджет</w:t>
            </w:r>
          </w:p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57E32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потребители</w:t>
            </w:r>
          </w:p>
        </w:tc>
        <w:tc>
          <w:tcPr>
            <w:tcW w:w="0" w:type="auto"/>
            <w:gridSpan w:val="2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населению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перепродавцы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57E32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потребители</w:t>
            </w:r>
          </w:p>
        </w:tc>
        <w:tc>
          <w:tcPr>
            <w:tcW w:w="0" w:type="auto"/>
            <w:gridSpan w:val="2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населению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перепродавцы</w:t>
            </w:r>
          </w:p>
        </w:tc>
      </w:tr>
      <w:tr w:rsidR="003F75C2" w:rsidRPr="003F75C2" w:rsidTr="00A12629">
        <w:trPr>
          <w:trHeight w:val="1125"/>
          <w:jc w:val="center"/>
        </w:trPr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A12629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аселе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нию</w:t>
            </w:r>
            <w:proofErr w:type="spellEnd"/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цели отопления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населению на цели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гвс</w:t>
            </w:r>
            <w:proofErr w:type="spellEnd"/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A12629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аселе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нию</w:t>
            </w:r>
            <w:proofErr w:type="spellEnd"/>
            <w:r w:rsidR="00A12629"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цели отопления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населению на цели </w:t>
            </w:r>
            <w:proofErr w:type="spellStart"/>
            <w:r w:rsidRPr="003F75C2">
              <w:rPr>
                <w:rFonts w:ascii="Times New Roman" w:eastAsia="Times New Roman" w:hAnsi="Times New Roman" w:cs="Times New Roman"/>
                <w:sz w:val="20"/>
                <w:szCs w:val="20"/>
              </w:rPr>
              <w:t>гвс</w:t>
            </w:r>
            <w:proofErr w:type="spellEnd"/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A12629" w:rsidRPr="003F75C2" w:rsidRDefault="00A12629" w:rsidP="00E866E3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C2" w:rsidRPr="003F75C2" w:rsidTr="00A12629">
        <w:trPr>
          <w:trHeight w:val="1125"/>
          <w:jc w:val="center"/>
        </w:trPr>
        <w:tc>
          <w:tcPr>
            <w:tcW w:w="0" w:type="auto"/>
            <w:shd w:val="clear" w:color="auto" w:fill="F8F8F8"/>
            <w:vAlign w:val="center"/>
          </w:tcPr>
          <w:p w:rsidR="00157E32" w:rsidRPr="003F75C2" w:rsidRDefault="00F5369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hAnsi="Times New Roman" w:cs="Times New Roman"/>
                <w:sz w:val="20"/>
                <w:szCs w:val="20"/>
              </w:rPr>
              <w:t>город Щигры Курской области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F5369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hAnsi="Times New Roman" w:cs="Times New Roman"/>
                <w:sz w:val="20"/>
                <w:szCs w:val="20"/>
              </w:rPr>
              <w:t>ГУПКО «Курскоблжилкомхоз»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157E32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hAnsi="Times New Roman" w:cs="Times New Roman"/>
                <w:sz w:val="20"/>
                <w:szCs w:val="20"/>
              </w:rPr>
              <w:t>тепловая энергия в горячей воде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00066C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hAnsi="Times New Roman" w:cs="Times New Roman"/>
                <w:sz w:val="20"/>
                <w:szCs w:val="20"/>
              </w:rPr>
              <w:t>Постановление КТЦ от</w:t>
            </w:r>
            <w:r w:rsidR="00760D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026C">
              <w:rPr>
                <w:rFonts w:ascii="Times New Roman" w:hAnsi="Times New Roman" w:cs="Times New Roman"/>
                <w:sz w:val="20"/>
                <w:szCs w:val="20"/>
              </w:rPr>
              <w:t>05.12.2023№82</w:t>
            </w:r>
            <w:r w:rsidR="00261CB5">
              <w:rPr>
                <w:rFonts w:ascii="Times New Roman" w:hAnsi="Times New Roman" w:cs="Times New Roman"/>
                <w:sz w:val="20"/>
                <w:szCs w:val="20"/>
              </w:rPr>
              <w:t xml:space="preserve"> в ред. от 19.12.2025 №53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3754,91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3059,67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3427C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2357,63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261CB5" w:rsidP="00E866E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3754,91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157E32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4505,89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3549,22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3427C9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2734,85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261CB5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4505,89</w:t>
            </w:r>
          </w:p>
        </w:tc>
        <w:tc>
          <w:tcPr>
            <w:tcW w:w="0" w:type="auto"/>
            <w:shd w:val="clear" w:color="auto" w:fill="F8F8F8"/>
            <w:vAlign w:val="center"/>
          </w:tcPr>
          <w:p w:rsidR="00157E32" w:rsidRPr="003F75C2" w:rsidRDefault="00157E32" w:rsidP="00E866E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2C6ED3" w:rsidRPr="003F75C2" w:rsidRDefault="002C6ED3" w:rsidP="00E866E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75C2">
        <w:rPr>
          <w:rFonts w:ascii="Times New Roman" w:hAnsi="Times New Roman" w:cs="Times New Roman"/>
          <w:sz w:val="24"/>
          <w:szCs w:val="24"/>
        </w:rPr>
        <w:t>** Тарифы установлены с учетом предоставления субсидий теплоснабжающей организации на возмещение части недополученных доходов, в связи с применением государственных регулируемых тарифов для населения.</w:t>
      </w:r>
    </w:p>
    <w:p w:rsidR="002C6ED3" w:rsidRPr="003F75C2" w:rsidRDefault="002C6ED3" w:rsidP="00E866E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75C2">
        <w:rPr>
          <w:rFonts w:ascii="Times New Roman" w:hAnsi="Times New Roman" w:cs="Times New Roman"/>
          <w:sz w:val="24"/>
          <w:szCs w:val="24"/>
        </w:rPr>
        <w:t>Порядок предоставления субсидий организациям, оказывающим услуги теплоснабжения, холодного и горячего водоснабжения, водоотведения, утилизации (захоронения) твердых бытовых отходов, на возмещение части недополученных доходов в связи с применением государственных регулируемых цен (тарифов) при оказании услуг населению утвержден постановлением Администрац</w:t>
      </w:r>
      <w:r w:rsidR="003427C9">
        <w:rPr>
          <w:rFonts w:ascii="Times New Roman" w:hAnsi="Times New Roman" w:cs="Times New Roman"/>
          <w:sz w:val="24"/>
          <w:szCs w:val="24"/>
        </w:rPr>
        <w:t>ии Курской области от 28.12.2024 года № 1219</w:t>
      </w:r>
      <w:r w:rsidRPr="003F75C2">
        <w:rPr>
          <w:rFonts w:ascii="Times New Roman" w:hAnsi="Times New Roman" w:cs="Times New Roman"/>
          <w:sz w:val="24"/>
          <w:szCs w:val="24"/>
        </w:rPr>
        <w:t>-па (с последующими изменениями и дополнениями).</w:t>
      </w:r>
    </w:p>
    <w:sectPr w:rsidR="002C6ED3" w:rsidRPr="003F75C2" w:rsidSect="00EF2B2B">
      <w:pgSz w:w="16839" w:h="11907" w:orient="landscape" w:code="9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F9" w:rsidRDefault="005D08F9" w:rsidP="00377F52">
      <w:pPr>
        <w:spacing w:after="0" w:line="240" w:lineRule="auto"/>
      </w:pPr>
      <w:r>
        <w:separator/>
      </w:r>
    </w:p>
  </w:endnote>
  <w:endnote w:type="continuationSeparator" w:id="0">
    <w:p w:rsidR="005D08F9" w:rsidRDefault="005D08F9" w:rsidP="0037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A54" w:rsidRPr="00CA6070" w:rsidRDefault="001F4A54" w:rsidP="00CA6070">
    <w:pPr>
      <w:pStyle w:val="af1"/>
      <w:jc w:val="right"/>
      <w:rPr>
        <w:rFonts w:ascii="Times New Roman" w:hAnsi="Times New Roman" w:cs="Times New Roman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931625231"/>
      <w:docPartObj>
        <w:docPartGallery w:val="Page Numbers (Bottom of Page)"/>
        <w:docPartUnique/>
      </w:docPartObj>
    </w:sdtPr>
    <w:sdtEndPr/>
    <w:sdtContent>
      <w:p w:rsidR="001F4A54" w:rsidRPr="00CA6070" w:rsidRDefault="005D08F9">
        <w:pPr>
          <w:pStyle w:val="af1"/>
          <w:jc w:val="right"/>
          <w:rPr>
            <w:rFonts w:ascii="Times New Roman" w:hAnsi="Times New Roman" w:cs="Times New Roman"/>
            <w:sz w:val="24"/>
          </w:rPr>
        </w:pPr>
      </w:p>
    </w:sdtContent>
  </w:sdt>
  <w:p w:rsidR="001F4A54" w:rsidRPr="00CA6070" w:rsidRDefault="001F4A54">
    <w:pPr>
      <w:pStyle w:val="af1"/>
      <w:rPr>
        <w:rFonts w:ascii="Times New Roman" w:hAnsi="Times New Roman" w:cs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A54" w:rsidRPr="00CA6070" w:rsidRDefault="001F4A54" w:rsidP="00CA607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F9" w:rsidRDefault="005D08F9" w:rsidP="00377F52">
      <w:pPr>
        <w:spacing w:after="0" w:line="240" w:lineRule="auto"/>
      </w:pPr>
      <w:r>
        <w:separator/>
      </w:r>
    </w:p>
  </w:footnote>
  <w:footnote w:type="continuationSeparator" w:id="0">
    <w:p w:rsidR="005D08F9" w:rsidRDefault="005D08F9" w:rsidP="0037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A54" w:rsidRDefault="001F4A54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F4A54" w:rsidRDefault="001F4A5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3F14"/>
    <w:multiLevelType w:val="multilevel"/>
    <w:tmpl w:val="5F44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32472"/>
    <w:multiLevelType w:val="multilevel"/>
    <w:tmpl w:val="D262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F6B81"/>
    <w:multiLevelType w:val="multilevel"/>
    <w:tmpl w:val="F830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87CB7"/>
    <w:multiLevelType w:val="multilevel"/>
    <w:tmpl w:val="BCDC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A596F"/>
    <w:multiLevelType w:val="hybridMultilevel"/>
    <w:tmpl w:val="3C782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917B8D"/>
    <w:multiLevelType w:val="hybridMultilevel"/>
    <w:tmpl w:val="BAB8CF48"/>
    <w:lvl w:ilvl="0" w:tplc="9BC0B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7F1FB6"/>
    <w:multiLevelType w:val="hybridMultilevel"/>
    <w:tmpl w:val="E76802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A273507"/>
    <w:multiLevelType w:val="multilevel"/>
    <w:tmpl w:val="3836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49"/>
    <w:rsid w:val="0000066C"/>
    <w:rsid w:val="00005B51"/>
    <w:rsid w:val="00012F66"/>
    <w:rsid w:val="00031D70"/>
    <w:rsid w:val="000409B8"/>
    <w:rsid w:val="000420B2"/>
    <w:rsid w:val="000468AB"/>
    <w:rsid w:val="00076368"/>
    <w:rsid w:val="00076C21"/>
    <w:rsid w:val="00096942"/>
    <w:rsid w:val="000A0421"/>
    <w:rsid w:val="000A0F0E"/>
    <w:rsid w:val="000A20E5"/>
    <w:rsid w:val="000A2130"/>
    <w:rsid w:val="000A6B4D"/>
    <w:rsid w:val="000B1C8C"/>
    <w:rsid w:val="000B6A66"/>
    <w:rsid w:val="000C3B23"/>
    <w:rsid w:val="000D09B2"/>
    <w:rsid w:val="000D2792"/>
    <w:rsid w:val="000E5AB6"/>
    <w:rsid w:val="000F3525"/>
    <w:rsid w:val="000F4922"/>
    <w:rsid w:val="001014A5"/>
    <w:rsid w:val="0011273C"/>
    <w:rsid w:val="00115607"/>
    <w:rsid w:val="001210D4"/>
    <w:rsid w:val="0012261D"/>
    <w:rsid w:val="00127282"/>
    <w:rsid w:val="00131BA3"/>
    <w:rsid w:val="00131F17"/>
    <w:rsid w:val="001505B8"/>
    <w:rsid w:val="00157D69"/>
    <w:rsid w:val="00157E32"/>
    <w:rsid w:val="001634D0"/>
    <w:rsid w:val="001645B8"/>
    <w:rsid w:val="001847BB"/>
    <w:rsid w:val="00186012"/>
    <w:rsid w:val="001865C1"/>
    <w:rsid w:val="00186DFD"/>
    <w:rsid w:val="001916CD"/>
    <w:rsid w:val="00196C12"/>
    <w:rsid w:val="001A2B58"/>
    <w:rsid w:val="001A32AE"/>
    <w:rsid w:val="001A70E3"/>
    <w:rsid w:val="001B60DF"/>
    <w:rsid w:val="001E3FAA"/>
    <w:rsid w:val="001E4330"/>
    <w:rsid w:val="001E65FB"/>
    <w:rsid w:val="001E6E31"/>
    <w:rsid w:val="001E704E"/>
    <w:rsid w:val="001F101A"/>
    <w:rsid w:val="001F4A54"/>
    <w:rsid w:val="00202E25"/>
    <w:rsid w:val="00211189"/>
    <w:rsid w:val="00216344"/>
    <w:rsid w:val="002343DB"/>
    <w:rsid w:val="00242D4B"/>
    <w:rsid w:val="002433FC"/>
    <w:rsid w:val="00261717"/>
    <w:rsid w:val="00261CB5"/>
    <w:rsid w:val="00263CD3"/>
    <w:rsid w:val="00285968"/>
    <w:rsid w:val="00286C7F"/>
    <w:rsid w:val="00292D24"/>
    <w:rsid w:val="002A646A"/>
    <w:rsid w:val="002A6CF7"/>
    <w:rsid w:val="002B000E"/>
    <w:rsid w:val="002B115A"/>
    <w:rsid w:val="002C3686"/>
    <w:rsid w:val="002C6ED3"/>
    <w:rsid w:val="002D2CA3"/>
    <w:rsid w:val="002D6AED"/>
    <w:rsid w:val="00303D1E"/>
    <w:rsid w:val="00305E65"/>
    <w:rsid w:val="00320DA8"/>
    <w:rsid w:val="00322BCD"/>
    <w:rsid w:val="003242A1"/>
    <w:rsid w:val="0033416E"/>
    <w:rsid w:val="00337C26"/>
    <w:rsid w:val="003427C9"/>
    <w:rsid w:val="0034712D"/>
    <w:rsid w:val="00357204"/>
    <w:rsid w:val="003603CE"/>
    <w:rsid w:val="00367801"/>
    <w:rsid w:val="00372643"/>
    <w:rsid w:val="00375153"/>
    <w:rsid w:val="00377F52"/>
    <w:rsid w:val="00391BD8"/>
    <w:rsid w:val="003A1FD3"/>
    <w:rsid w:val="003B2C48"/>
    <w:rsid w:val="003B7351"/>
    <w:rsid w:val="003C60F8"/>
    <w:rsid w:val="003D7EF2"/>
    <w:rsid w:val="003E05AF"/>
    <w:rsid w:val="003F4110"/>
    <w:rsid w:val="003F563E"/>
    <w:rsid w:val="003F75C2"/>
    <w:rsid w:val="0041194B"/>
    <w:rsid w:val="004223FD"/>
    <w:rsid w:val="0042344F"/>
    <w:rsid w:val="0043009C"/>
    <w:rsid w:val="004315F3"/>
    <w:rsid w:val="00432D80"/>
    <w:rsid w:val="00443D92"/>
    <w:rsid w:val="004532EB"/>
    <w:rsid w:val="004605FE"/>
    <w:rsid w:val="00484A11"/>
    <w:rsid w:val="00484DBD"/>
    <w:rsid w:val="0049111E"/>
    <w:rsid w:val="004917DE"/>
    <w:rsid w:val="00492CEC"/>
    <w:rsid w:val="004A393D"/>
    <w:rsid w:val="004A42CE"/>
    <w:rsid w:val="004B614D"/>
    <w:rsid w:val="004C0DFB"/>
    <w:rsid w:val="004C6816"/>
    <w:rsid w:val="004F1B98"/>
    <w:rsid w:val="004F2F96"/>
    <w:rsid w:val="004F6414"/>
    <w:rsid w:val="004F6582"/>
    <w:rsid w:val="00500841"/>
    <w:rsid w:val="00506952"/>
    <w:rsid w:val="00511836"/>
    <w:rsid w:val="005132E3"/>
    <w:rsid w:val="005242A6"/>
    <w:rsid w:val="00527926"/>
    <w:rsid w:val="005328F8"/>
    <w:rsid w:val="005367CD"/>
    <w:rsid w:val="00545355"/>
    <w:rsid w:val="0056078C"/>
    <w:rsid w:val="00573994"/>
    <w:rsid w:val="00583396"/>
    <w:rsid w:val="005927B2"/>
    <w:rsid w:val="0059436B"/>
    <w:rsid w:val="005B330C"/>
    <w:rsid w:val="005B340B"/>
    <w:rsid w:val="005C1887"/>
    <w:rsid w:val="005D08F9"/>
    <w:rsid w:val="005D0918"/>
    <w:rsid w:val="005D419A"/>
    <w:rsid w:val="005D5142"/>
    <w:rsid w:val="005E6A77"/>
    <w:rsid w:val="005F7EB3"/>
    <w:rsid w:val="006072D1"/>
    <w:rsid w:val="006140A7"/>
    <w:rsid w:val="00620F20"/>
    <w:rsid w:val="00654760"/>
    <w:rsid w:val="00654FB4"/>
    <w:rsid w:val="00666640"/>
    <w:rsid w:val="00670B04"/>
    <w:rsid w:val="00671E46"/>
    <w:rsid w:val="00680BE8"/>
    <w:rsid w:val="00685174"/>
    <w:rsid w:val="0068606C"/>
    <w:rsid w:val="00694C78"/>
    <w:rsid w:val="006B16C9"/>
    <w:rsid w:val="006B1775"/>
    <w:rsid w:val="006B3DA7"/>
    <w:rsid w:val="006C18D5"/>
    <w:rsid w:val="006C1AC5"/>
    <w:rsid w:val="006D1DBA"/>
    <w:rsid w:val="006E386F"/>
    <w:rsid w:val="006E5B69"/>
    <w:rsid w:val="006F1E72"/>
    <w:rsid w:val="00706829"/>
    <w:rsid w:val="00721C5F"/>
    <w:rsid w:val="00743513"/>
    <w:rsid w:val="0074506B"/>
    <w:rsid w:val="00752A1B"/>
    <w:rsid w:val="007572AC"/>
    <w:rsid w:val="00760D94"/>
    <w:rsid w:val="0076105B"/>
    <w:rsid w:val="00765AA5"/>
    <w:rsid w:val="0077566A"/>
    <w:rsid w:val="00777A32"/>
    <w:rsid w:val="00795D96"/>
    <w:rsid w:val="00795F85"/>
    <w:rsid w:val="007A2E5E"/>
    <w:rsid w:val="007A2F62"/>
    <w:rsid w:val="007A52E0"/>
    <w:rsid w:val="007A5696"/>
    <w:rsid w:val="007A655B"/>
    <w:rsid w:val="007B10F2"/>
    <w:rsid w:val="007B1208"/>
    <w:rsid w:val="007C074D"/>
    <w:rsid w:val="007C0775"/>
    <w:rsid w:val="007C08EE"/>
    <w:rsid w:val="007C1286"/>
    <w:rsid w:val="007C6488"/>
    <w:rsid w:val="007E3FB8"/>
    <w:rsid w:val="00800278"/>
    <w:rsid w:val="008002D1"/>
    <w:rsid w:val="008004A6"/>
    <w:rsid w:val="0081377E"/>
    <w:rsid w:val="00825DC5"/>
    <w:rsid w:val="00840526"/>
    <w:rsid w:val="00842637"/>
    <w:rsid w:val="008446E7"/>
    <w:rsid w:val="00852C50"/>
    <w:rsid w:val="00855D6D"/>
    <w:rsid w:val="00873395"/>
    <w:rsid w:val="0087385F"/>
    <w:rsid w:val="00874195"/>
    <w:rsid w:val="00874CB4"/>
    <w:rsid w:val="008774F8"/>
    <w:rsid w:val="00883E51"/>
    <w:rsid w:val="00892546"/>
    <w:rsid w:val="008A4148"/>
    <w:rsid w:val="008A6BBC"/>
    <w:rsid w:val="008B35D7"/>
    <w:rsid w:val="008B4C55"/>
    <w:rsid w:val="008C37B4"/>
    <w:rsid w:val="008C4917"/>
    <w:rsid w:val="008C611B"/>
    <w:rsid w:val="008D021B"/>
    <w:rsid w:val="008D4A49"/>
    <w:rsid w:val="008D5DA9"/>
    <w:rsid w:val="008D7FC8"/>
    <w:rsid w:val="008E70C7"/>
    <w:rsid w:val="008F46FA"/>
    <w:rsid w:val="008F784A"/>
    <w:rsid w:val="00907842"/>
    <w:rsid w:val="00915676"/>
    <w:rsid w:val="0091609B"/>
    <w:rsid w:val="00917171"/>
    <w:rsid w:val="00941446"/>
    <w:rsid w:val="00942359"/>
    <w:rsid w:val="00943225"/>
    <w:rsid w:val="00950641"/>
    <w:rsid w:val="0095450E"/>
    <w:rsid w:val="00971C83"/>
    <w:rsid w:val="0098055C"/>
    <w:rsid w:val="0098447D"/>
    <w:rsid w:val="00985D79"/>
    <w:rsid w:val="00993FCE"/>
    <w:rsid w:val="009942F2"/>
    <w:rsid w:val="009944E9"/>
    <w:rsid w:val="009A2238"/>
    <w:rsid w:val="009A2FC7"/>
    <w:rsid w:val="009A5693"/>
    <w:rsid w:val="009A5BAF"/>
    <w:rsid w:val="009A6392"/>
    <w:rsid w:val="009A7D86"/>
    <w:rsid w:val="009B3D4A"/>
    <w:rsid w:val="009C213C"/>
    <w:rsid w:val="009D0854"/>
    <w:rsid w:val="009D6DCF"/>
    <w:rsid w:val="009E053D"/>
    <w:rsid w:val="009E1D95"/>
    <w:rsid w:val="009F0605"/>
    <w:rsid w:val="009F4BEF"/>
    <w:rsid w:val="009F54D2"/>
    <w:rsid w:val="00A00898"/>
    <w:rsid w:val="00A01588"/>
    <w:rsid w:val="00A03649"/>
    <w:rsid w:val="00A06F4D"/>
    <w:rsid w:val="00A12629"/>
    <w:rsid w:val="00A2026C"/>
    <w:rsid w:val="00A21669"/>
    <w:rsid w:val="00A21730"/>
    <w:rsid w:val="00A27663"/>
    <w:rsid w:val="00A32C3E"/>
    <w:rsid w:val="00A41389"/>
    <w:rsid w:val="00A45DF8"/>
    <w:rsid w:val="00A5276A"/>
    <w:rsid w:val="00A56188"/>
    <w:rsid w:val="00A56301"/>
    <w:rsid w:val="00A675B7"/>
    <w:rsid w:val="00A7077B"/>
    <w:rsid w:val="00A7465F"/>
    <w:rsid w:val="00A7661C"/>
    <w:rsid w:val="00A77855"/>
    <w:rsid w:val="00A83070"/>
    <w:rsid w:val="00A93A4B"/>
    <w:rsid w:val="00A94BF5"/>
    <w:rsid w:val="00A9589E"/>
    <w:rsid w:val="00AA7F3C"/>
    <w:rsid w:val="00AC0AC8"/>
    <w:rsid w:val="00AC4398"/>
    <w:rsid w:val="00AE7F3D"/>
    <w:rsid w:val="00B015F4"/>
    <w:rsid w:val="00B0265A"/>
    <w:rsid w:val="00B10FFE"/>
    <w:rsid w:val="00B12BF1"/>
    <w:rsid w:val="00B22E8E"/>
    <w:rsid w:val="00B23BDB"/>
    <w:rsid w:val="00B27DED"/>
    <w:rsid w:val="00B43938"/>
    <w:rsid w:val="00B447FC"/>
    <w:rsid w:val="00B55FB2"/>
    <w:rsid w:val="00B64526"/>
    <w:rsid w:val="00B73A0F"/>
    <w:rsid w:val="00B83A07"/>
    <w:rsid w:val="00B84630"/>
    <w:rsid w:val="00B91348"/>
    <w:rsid w:val="00B9541A"/>
    <w:rsid w:val="00BA007E"/>
    <w:rsid w:val="00BA5372"/>
    <w:rsid w:val="00BB4444"/>
    <w:rsid w:val="00BC7E13"/>
    <w:rsid w:val="00BD31CB"/>
    <w:rsid w:val="00BD7C3C"/>
    <w:rsid w:val="00BE05DB"/>
    <w:rsid w:val="00BE06C9"/>
    <w:rsid w:val="00BE2145"/>
    <w:rsid w:val="00BE3F22"/>
    <w:rsid w:val="00BE40F6"/>
    <w:rsid w:val="00BF4B79"/>
    <w:rsid w:val="00C15607"/>
    <w:rsid w:val="00C214A4"/>
    <w:rsid w:val="00C35EB3"/>
    <w:rsid w:val="00C46C2F"/>
    <w:rsid w:val="00C57F4E"/>
    <w:rsid w:val="00C653FF"/>
    <w:rsid w:val="00C66B48"/>
    <w:rsid w:val="00C7588D"/>
    <w:rsid w:val="00C867CF"/>
    <w:rsid w:val="00C94BCA"/>
    <w:rsid w:val="00C96646"/>
    <w:rsid w:val="00CA17B2"/>
    <w:rsid w:val="00CA4DEF"/>
    <w:rsid w:val="00CA6070"/>
    <w:rsid w:val="00CB118C"/>
    <w:rsid w:val="00CB3EE1"/>
    <w:rsid w:val="00CB4477"/>
    <w:rsid w:val="00CD03C5"/>
    <w:rsid w:val="00CD0E45"/>
    <w:rsid w:val="00CE0D70"/>
    <w:rsid w:val="00CF2CC1"/>
    <w:rsid w:val="00CF3650"/>
    <w:rsid w:val="00CF5228"/>
    <w:rsid w:val="00CF675E"/>
    <w:rsid w:val="00D03A14"/>
    <w:rsid w:val="00D124DB"/>
    <w:rsid w:val="00D16C33"/>
    <w:rsid w:val="00D17104"/>
    <w:rsid w:val="00D17FF5"/>
    <w:rsid w:val="00D4240C"/>
    <w:rsid w:val="00D51686"/>
    <w:rsid w:val="00D5573C"/>
    <w:rsid w:val="00D65896"/>
    <w:rsid w:val="00D7474D"/>
    <w:rsid w:val="00D75261"/>
    <w:rsid w:val="00D81290"/>
    <w:rsid w:val="00D95620"/>
    <w:rsid w:val="00D97BC9"/>
    <w:rsid w:val="00DC7085"/>
    <w:rsid w:val="00DD13CD"/>
    <w:rsid w:val="00DF3806"/>
    <w:rsid w:val="00DF6890"/>
    <w:rsid w:val="00E07862"/>
    <w:rsid w:val="00E240DB"/>
    <w:rsid w:val="00E26411"/>
    <w:rsid w:val="00E27312"/>
    <w:rsid w:val="00E301CE"/>
    <w:rsid w:val="00E413FB"/>
    <w:rsid w:val="00E418DD"/>
    <w:rsid w:val="00E51E44"/>
    <w:rsid w:val="00E5213F"/>
    <w:rsid w:val="00E53941"/>
    <w:rsid w:val="00E53D78"/>
    <w:rsid w:val="00E60129"/>
    <w:rsid w:val="00E63E89"/>
    <w:rsid w:val="00E65BB5"/>
    <w:rsid w:val="00E70CA6"/>
    <w:rsid w:val="00E866E3"/>
    <w:rsid w:val="00E96BF8"/>
    <w:rsid w:val="00EA1382"/>
    <w:rsid w:val="00EA1835"/>
    <w:rsid w:val="00EA1D5B"/>
    <w:rsid w:val="00ED1A16"/>
    <w:rsid w:val="00EE7480"/>
    <w:rsid w:val="00EF2B2B"/>
    <w:rsid w:val="00EF72D6"/>
    <w:rsid w:val="00F00447"/>
    <w:rsid w:val="00F04CA5"/>
    <w:rsid w:val="00F1408E"/>
    <w:rsid w:val="00F21076"/>
    <w:rsid w:val="00F256CC"/>
    <w:rsid w:val="00F27B18"/>
    <w:rsid w:val="00F27F62"/>
    <w:rsid w:val="00F4530C"/>
    <w:rsid w:val="00F51F2C"/>
    <w:rsid w:val="00F5369C"/>
    <w:rsid w:val="00F54113"/>
    <w:rsid w:val="00F66A6C"/>
    <w:rsid w:val="00F70AB6"/>
    <w:rsid w:val="00F73B04"/>
    <w:rsid w:val="00F76BFB"/>
    <w:rsid w:val="00F829DB"/>
    <w:rsid w:val="00F9640F"/>
    <w:rsid w:val="00FA3EEB"/>
    <w:rsid w:val="00FA599B"/>
    <w:rsid w:val="00FB07AD"/>
    <w:rsid w:val="00FB43F6"/>
    <w:rsid w:val="00FC43D9"/>
    <w:rsid w:val="00FD14CC"/>
    <w:rsid w:val="00FD1793"/>
    <w:rsid w:val="00FD541B"/>
    <w:rsid w:val="00FE0369"/>
    <w:rsid w:val="00FF3B1D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2D478-570A-43C3-90CE-8BA3972E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3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4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46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3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46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46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C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7572AC"/>
    <w:pPr>
      <w:ind w:left="720"/>
      <w:contextualSpacing/>
    </w:pPr>
  </w:style>
  <w:style w:type="character" w:customStyle="1" w:styleId="a4">
    <w:name w:val="Основной текст_"/>
    <w:basedOn w:val="a0"/>
    <w:link w:val="31"/>
    <w:rsid w:val="00C653FF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31">
    <w:name w:val="Основной текст3"/>
    <w:basedOn w:val="a"/>
    <w:link w:val="a4"/>
    <w:rsid w:val="00C653FF"/>
    <w:pPr>
      <w:widowControl w:val="0"/>
      <w:shd w:val="clear" w:color="auto" w:fill="FFFFFF"/>
      <w:spacing w:after="300" w:line="331" w:lineRule="exact"/>
      <w:jc w:val="both"/>
    </w:pPr>
    <w:rPr>
      <w:rFonts w:ascii="Times New Roman" w:eastAsia="Times New Roman" w:hAnsi="Times New Roman" w:cs="Times New Roman"/>
      <w:spacing w:val="8"/>
    </w:rPr>
  </w:style>
  <w:style w:type="character" w:customStyle="1" w:styleId="11">
    <w:name w:val="Основной текст1"/>
    <w:basedOn w:val="a4"/>
    <w:rsid w:val="00C653FF"/>
    <w:rPr>
      <w:rFonts w:ascii="Times New Roman" w:eastAsia="Times New Roman" w:hAnsi="Times New Roman" w:cs="Times New Roman"/>
      <w:color w:val="000000"/>
      <w:spacing w:val="8"/>
      <w:w w:val="100"/>
      <w:position w:val="0"/>
      <w:shd w:val="clear" w:color="auto" w:fill="FFFFFF"/>
      <w:lang w:val="ru-RU"/>
    </w:rPr>
  </w:style>
  <w:style w:type="paragraph" w:styleId="a5">
    <w:name w:val="No Spacing"/>
    <w:link w:val="a6"/>
    <w:uiPriority w:val="1"/>
    <w:qFormat/>
    <w:rsid w:val="00FA599B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FA599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5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99B"/>
    <w:rPr>
      <w:rFonts w:ascii="Tahoma" w:hAnsi="Tahoma" w:cs="Tahoma"/>
      <w:sz w:val="16"/>
      <w:szCs w:val="16"/>
    </w:rPr>
  </w:style>
  <w:style w:type="paragraph" w:customStyle="1" w:styleId="222">
    <w:name w:val="222"/>
    <w:basedOn w:val="a"/>
    <w:rsid w:val="00FA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af7"/>
    <w:basedOn w:val="a"/>
    <w:rsid w:val="00FA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A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5pt0pt">
    <w:name w:val="Основной текст + 10;5 pt;Интервал 0 pt"/>
    <w:basedOn w:val="a4"/>
    <w:rsid w:val="000A6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basedOn w:val="a4"/>
    <w:rsid w:val="000A6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fault">
    <w:name w:val="Default"/>
    <w:rsid w:val="00A21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694C78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694C78"/>
    <w:pPr>
      <w:spacing w:after="100"/>
    </w:pPr>
  </w:style>
  <w:style w:type="character" w:styleId="ab">
    <w:name w:val="Hyperlink"/>
    <w:basedOn w:val="a0"/>
    <w:uiPriority w:val="99"/>
    <w:unhideWhenUsed/>
    <w:rsid w:val="00694C78"/>
    <w:rPr>
      <w:color w:val="0000FF" w:themeColor="hyperlink"/>
      <w:u w:val="single"/>
    </w:rPr>
  </w:style>
  <w:style w:type="character" w:customStyle="1" w:styleId="ac">
    <w:name w:val="Подпись к таблице"/>
    <w:basedOn w:val="a0"/>
    <w:rsid w:val="009F54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0pt">
    <w:name w:val="Подпись к таблице + Интервал 0 pt"/>
    <w:basedOn w:val="a0"/>
    <w:rsid w:val="009F54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single"/>
      <w:lang w:val="ru-RU"/>
    </w:rPr>
  </w:style>
  <w:style w:type="character" w:styleId="ad">
    <w:name w:val="Placeholder Text"/>
    <w:basedOn w:val="a0"/>
    <w:uiPriority w:val="99"/>
    <w:semiHidden/>
    <w:rsid w:val="008B4C55"/>
    <w:rPr>
      <w:color w:val="808080"/>
    </w:rPr>
  </w:style>
  <w:style w:type="character" w:customStyle="1" w:styleId="8pt0pt">
    <w:name w:val="Основной текст + 8 pt;Интервал 0 pt"/>
    <w:basedOn w:val="a4"/>
    <w:rsid w:val="003E0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3E05A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2"/>
      <w:sz w:val="25"/>
      <w:szCs w:val="25"/>
    </w:rPr>
  </w:style>
  <w:style w:type="character" w:customStyle="1" w:styleId="85pt0pt">
    <w:name w:val="Основной текст + 8;5 pt;Интервал 0 pt"/>
    <w:basedOn w:val="a4"/>
    <w:rsid w:val="003E0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shd w:val="clear" w:color="auto" w:fill="FFFFFF"/>
      <w:lang w:val="ru-RU"/>
    </w:rPr>
  </w:style>
  <w:style w:type="table" w:styleId="ae">
    <w:name w:val="Table Grid"/>
    <w:basedOn w:val="a1"/>
    <w:uiPriority w:val="59"/>
    <w:rsid w:val="0091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esNewRoman11pt0pt">
    <w:name w:val="Основной текст + Times New Roman;11 pt;Не полужирный;Интервал 0 pt"/>
    <w:basedOn w:val="a4"/>
    <w:rsid w:val="00775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f">
    <w:name w:val="header"/>
    <w:basedOn w:val="a"/>
    <w:link w:val="af0"/>
    <w:uiPriority w:val="99"/>
    <w:unhideWhenUsed/>
    <w:rsid w:val="00377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7F52"/>
  </w:style>
  <w:style w:type="paragraph" w:styleId="af1">
    <w:name w:val="footer"/>
    <w:basedOn w:val="a"/>
    <w:link w:val="af2"/>
    <w:uiPriority w:val="99"/>
    <w:unhideWhenUsed/>
    <w:rsid w:val="00377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77F52"/>
  </w:style>
  <w:style w:type="character" w:styleId="af3">
    <w:name w:val="page number"/>
    <w:basedOn w:val="a0"/>
    <w:semiHidden/>
    <w:rsid w:val="00B84630"/>
  </w:style>
  <w:style w:type="character" w:customStyle="1" w:styleId="22">
    <w:name w:val="Основной текст (2)_"/>
    <w:link w:val="23"/>
    <w:rsid w:val="00FB07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B07AD"/>
    <w:pPr>
      <w:widowControl w:val="0"/>
      <w:shd w:val="clear" w:color="auto" w:fill="FFFFFF"/>
      <w:spacing w:before="108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Body Text"/>
    <w:basedOn w:val="a"/>
    <w:link w:val="af5"/>
    <w:uiPriority w:val="1"/>
    <w:qFormat/>
    <w:rsid w:val="00795D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1"/>
    <w:rsid w:val="00795D96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795D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95D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customStyle="1" w:styleId="13">
    <w:name w:val="Сетка таблицы1"/>
    <w:basedOn w:val="a1"/>
    <w:next w:val="ae"/>
    <w:uiPriority w:val="59"/>
    <w:rsid w:val="004A393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uiPriority w:val="39"/>
    <w:unhideWhenUsed/>
    <w:rsid w:val="003F75C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75B02-6D51-4C1C-ACD9-5271D918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44</Pages>
  <Words>12097</Words>
  <Characters>68959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ТЕПЛОСНАБЖЕНИЯ ГОРОДА РЫЛЬСК РЫЛЬСКОГО РАЙОНА КУРСКОЙ ОБЛАСТИ</vt:lpstr>
    </vt:vector>
  </TitlesOfParts>
  <Company>SPecialiST RePack</Company>
  <LinksUpToDate>false</LinksUpToDate>
  <CharactersWithSpaces>80895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ТЕПЛОСНАБЖЕНИЯ ГОРОДА РЫЛЬСК РЫЛЬСКОГО РАЙОНА КУРСКОЙ ОБЛАСТИ</dc:title>
  <dc:creator>Валентина</dc:creator>
  <cp:lastModifiedBy>Admin7</cp:lastModifiedBy>
  <cp:revision>6</cp:revision>
  <cp:lastPrinted>2026-03-25T10:37:00Z</cp:lastPrinted>
  <dcterms:created xsi:type="dcterms:W3CDTF">2026-03-03T07:52:00Z</dcterms:created>
  <dcterms:modified xsi:type="dcterms:W3CDTF">2026-03-25T10:45:00Z</dcterms:modified>
</cp:coreProperties>
</file>